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AC" w:rsidRPr="00406C4A" w:rsidRDefault="00EA032E" w:rsidP="005A18A2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06C4A">
        <w:rPr>
          <w:b/>
          <w:bCs/>
          <w:sz w:val="24"/>
          <w:szCs w:val="24"/>
        </w:rPr>
        <w:t>Draft Agenda</w:t>
      </w:r>
      <w:r w:rsidR="00E20C3B" w:rsidRPr="00406C4A">
        <w:rPr>
          <w:b/>
          <w:bCs/>
          <w:sz w:val="24"/>
          <w:szCs w:val="24"/>
        </w:rPr>
        <w:t xml:space="preserve"> </w:t>
      </w:r>
      <w:r w:rsidR="00B451AC" w:rsidRPr="00406C4A">
        <w:rPr>
          <w:b/>
          <w:sz w:val="24"/>
          <w:szCs w:val="24"/>
        </w:rPr>
        <w:t xml:space="preserve">(As of </w:t>
      </w:r>
      <w:r w:rsidR="005E7767" w:rsidRPr="00406C4A">
        <w:rPr>
          <w:b/>
          <w:sz w:val="24"/>
          <w:szCs w:val="24"/>
        </w:rPr>
        <w:t>1</w:t>
      </w:r>
      <w:r w:rsidR="005A18A2">
        <w:rPr>
          <w:b/>
          <w:sz w:val="24"/>
          <w:szCs w:val="24"/>
        </w:rPr>
        <w:t>7</w:t>
      </w:r>
      <w:r w:rsidR="00333DF4" w:rsidRPr="00406C4A">
        <w:rPr>
          <w:b/>
          <w:sz w:val="24"/>
          <w:szCs w:val="24"/>
        </w:rPr>
        <w:t xml:space="preserve"> March</w:t>
      </w:r>
      <w:r w:rsidR="00B451AC" w:rsidRPr="00406C4A">
        <w:rPr>
          <w:b/>
          <w:sz w:val="24"/>
          <w:szCs w:val="24"/>
        </w:rPr>
        <w:t xml:space="preserve"> 201</w:t>
      </w:r>
      <w:r w:rsidR="00EE576A" w:rsidRPr="00406C4A">
        <w:rPr>
          <w:b/>
          <w:sz w:val="24"/>
          <w:szCs w:val="24"/>
        </w:rPr>
        <w:t>1</w:t>
      </w:r>
      <w:r w:rsidR="00B451AC" w:rsidRPr="00406C4A">
        <w:rPr>
          <w:b/>
          <w:sz w:val="24"/>
          <w:szCs w:val="24"/>
        </w:rPr>
        <w:t>)</w:t>
      </w:r>
    </w:p>
    <w:p w:rsidR="00957B8A" w:rsidRPr="00957B8A" w:rsidRDefault="00957B8A" w:rsidP="00551E83">
      <w:pPr>
        <w:spacing w:after="0" w:line="240" w:lineRule="auto"/>
        <w:rPr>
          <w:b/>
          <w:i/>
          <w:iCs/>
          <w:sz w:val="18"/>
          <w:szCs w:val="18"/>
        </w:rPr>
      </w:pPr>
    </w:p>
    <w:p w:rsidR="00475588" w:rsidRPr="00406C4A" w:rsidRDefault="00957B8A" w:rsidP="00551E83">
      <w:pPr>
        <w:spacing w:after="0" w:line="240" w:lineRule="auto"/>
        <w:rPr>
          <w:b/>
          <w:i/>
          <w:iCs/>
        </w:rPr>
      </w:pPr>
      <w:r>
        <w:rPr>
          <w:b/>
          <w:i/>
          <w:iCs/>
        </w:rPr>
        <w:t>Important: names as shown below are proposed by workshop organizers and yet to be confirmed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4"/>
        <w:gridCol w:w="7898"/>
      </w:tblGrid>
      <w:tr w:rsidR="005673B4" w:rsidRPr="00406C4A" w:rsidTr="00E36A07">
        <w:trPr>
          <w:trHeight w:val="353"/>
        </w:trPr>
        <w:tc>
          <w:tcPr>
            <w:tcW w:w="10278" w:type="dxa"/>
            <w:gridSpan w:val="2"/>
            <w:shd w:val="clear" w:color="auto" w:fill="C6D9F1" w:themeFill="text2" w:themeFillTint="33"/>
            <w:vAlign w:val="center"/>
          </w:tcPr>
          <w:p w:rsidR="005673B4" w:rsidRPr="00406C4A" w:rsidRDefault="00002E34" w:rsidP="00E15364">
            <w:pPr>
              <w:ind w:left="1440" w:hanging="1440"/>
              <w:rPr>
                <w:b/>
                <w:bCs/>
                <w:sz w:val="24"/>
                <w:szCs w:val="24"/>
              </w:rPr>
            </w:pPr>
            <w:proofErr w:type="gramStart"/>
            <w:r w:rsidRPr="00406C4A">
              <w:rPr>
                <w:b/>
                <w:bCs/>
                <w:sz w:val="24"/>
                <w:szCs w:val="24"/>
              </w:rPr>
              <w:t>Day  1</w:t>
            </w:r>
            <w:proofErr w:type="gramEnd"/>
            <w:r w:rsidRPr="00406C4A">
              <w:rPr>
                <w:b/>
                <w:bCs/>
                <w:sz w:val="24"/>
                <w:szCs w:val="24"/>
              </w:rPr>
              <w:t xml:space="preserve">     </w:t>
            </w:r>
            <w:r w:rsidR="00112B23" w:rsidRPr="00406C4A">
              <w:rPr>
                <w:b/>
                <w:bCs/>
                <w:sz w:val="24"/>
                <w:szCs w:val="24"/>
              </w:rPr>
              <w:t xml:space="preserve">           </w:t>
            </w:r>
            <w:r w:rsidR="00977961" w:rsidRPr="00406C4A">
              <w:rPr>
                <w:b/>
                <w:bCs/>
                <w:sz w:val="24"/>
                <w:szCs w:val="24"/>
              </w:rPr>
              <w:t xml:space="preserve"> </w:t>
            </w:r>
            <w:r w:rsidR="00462BA6" w:rsidRPr="00406C4A">
              <w:rPr>
                <w:b/>
                <w:bCs/>
                <w:sz w:val="24"/>
                <w:szCs w:val="24"/>
              </w:rPr>
              <w:t>Monday,</w:t>
            </w:r>
            <w:r w:rsidR="00C36E02" w:rsidRPr="00406C4A">
              <w:rPr>
                <w:b/>
                <w:bCs/>
                <w:sz w:val="24"/>
                <w:szCs w:val="24"/>
              </w:rPr>
              <w:t xml:space="preserve"> </w:t>
            </w:r>
            <w:r w:rsidRPr="00406C4A">
              <w:rPr>
                <w:b/>
                <w:bCs/>
                <w:sz w:val="24"/>
                <w:szCs w:val="24"/>
              </w:rPr>
              <w:t>28 March 201</w:t>
            </w:r>
            <w:r w:rsidR="00FC0FFA" w:rsidRPr="00406C4A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673B4" w:rsidRPr="00406C4A" w:rsidTr="00E36A07">
        <w:trPr>
          <w:trHeight w:val="2139"/>
        </w:trPr>
        <w:tc>
          <w:tcPr>
            <w:tcW w:w="1458" w:type="dxa"/>
          </w:tcPr>
          <w:p w:rsidR="007370E0" w:rsidRPr="00957B8A" w:rsidRDefault="007370E0">
            <w:pPr>
              <w:rPr>
                <w:sz w:val="18"/>
                <w:szCs w:val="18"/>
              </w:rPr>
            </w:pPr>
          </w:p>
          <w:p w:rsidR="005673B4" w:rsidRPr="00406C4A" w:rsidRDefault="00112B23" w:rsidP="005E7767">
            <w:r w:rsidRPr="00406C4A">
              <w:t>8:</w:t>
            </w:r>
            <w:r w:rsidR="005E7767" w:rsidRPr="00406C4A">
              <w:t>30</w:t>
            </w:r>
          </w:p>
          <w:p w:rsidR="005673B4" w:rsidRPr="00957B8A" w:rsidRDefault="005673B4">
            <w:pPr>
              <w:rPr>
                <w:sz w:val="18"/>
                <w:szCs w:val="18"/>
              </w:rPr>
            </w:pPr>
          </w:p>
          <w:p w:rsidR="00002E34" w:rsidRPr="00406C4A" w:rsidRDefault="00112B23" w:rsidP="005E7767">
            <w:r w:rsidRPr="00406C4A">
              <w:t>9:</w:t>
            </w:r>
            <w:r w:rsidR="005E7767" w:rsidRPr="00406C4A">
              <w:t>15</w:t>
            </w:r>
            <w:r w:rsidR="00EE0CD1" w:rsidRPr="00406C4A">
              <w:t xml:space="preserve"> – 10:30</w:t>
            </w:r>
          </w:p>
          <w:p w:rsidR="00002E34" w:rsidRPr="00406C4A" w:rsidRDefault="00002E34"/>
          <w:p w:rsidR="00002E34" w:rsidRPr="00406C4A" w:rsidRDefault="00002E34"/>
          <w:p w:rsidR="00002E34" w:rsidRPr="00406C4A" w:rsidRDefault="00002E34"/>
          <w:p w:rsidR="00002E34" w:rsidRPr="00406C4A" w:rsidRDefault="00002E34"/>
          <w:p w:rsidR="00EE0CD1" w:rsidRPr="00406C4A" w:rsidRDefault="00EE0CD1"/>
          <w:p w:rsidR="005673B4" w:rsidRPr="00406C4A" w:rsidRDefault="005673B4"/>
        </w:tc>
        <w:tc>
          <w:tcPr>
            <w:tcW w:w="8820" w:type="dxa"/>
          </w:tcPr>
          <w:p w:rsidR="007370E0" w:rsidRPr="00406C4A" w:rsidRDefault="007370E0"/>
          <w:p w:rsidR="00002E34" w:rsidRPr="00406C4A" w:rsidRDefault="00112B23">
            <w:pPr>
              <w:rPr>
                <w:b/>
              </w:rPr>
            </w:pPr>
            <w:r w:rsidRPr="00406C4A">
              <w:rPr>
                <w:b/>
              </w:rPr>
              <w:t>Registration</w:t>
            </w:r>
          </w:p>
          <w:p w:rsidR="00DB18EA" w:rsidRPr="00406C4A" w:rsidRDefault="00DB18EA"/>
          <w:p w:rsidR="00DB18EA" w:rsidRPr="00406C4A" w:rsidRDefault="00A65BFC" w:rsidP="001E72D7">
            <w:pPr>
              <w:pStyle w:val="Prrafodelista"/>
              <w:numPr>
                <w:ilvl w:val="0"/>
                <w:numId w:val="11"/>
              </w:numPr>
              <w:tabs>
                <w:tab w:val="left" w:pos="342"/>
              </w:tabs>
              <w:ind w:left="522"/>
              <w:rPr>
                <w:b/>
              </w:rPr>
            </w:pPr>
            <w:r w:rsidRPr="00406C4A">
              <w:rPr>
                <w:b/>
              </w:rPr>
              <w:t>Plenary Session</w:t>
            </w:r>
            <w:r w:rsidR="00FD1EB6" w:rsidRPr="00406C4A">
              <w:rPr>
                <w:b/>
              </w:rPr>
              <w:t xml:space="preserve"> (1)</w:t>
            </w:r>
          </w:p>
          <w:p w:rsidR="005E7767" w:rsidRPr="00406C4A" w:rsidRDefault="00060CCA" w:rsidP="00F82DC9">
            <w:pPr>
              <w:pStyle w:val="Prrafodelista"/>
              <w:tabs>
                <w:tab w:val="left" w:pos="342"/>
              </w:tabs>
              <w:ind w:left="522"/>
              <w:rPr>
                <w:b/>
              </w:rPr>
            </w:pPr>
            <w:r w:rsidRPr="00406C4A">
              <w:rPr>
                <w:b/>
              </w:rPr>
              <w:t>Co-chairs:</w:t>
            </w:r>
            <w:r w:rsidR="005E7767" w:rsidRPr="00406C4A">
              <w:rPr>
                <w:b/>
              </w:rPr>
              <w:t xml:space="preserve"> </w:t>
            </w:r>
          </w:p>
          <w:p w:rsidR="00D64B44" w:rsidRPr="00406C4A" w:rsidRDefault="005E7767" w:rsidP="00D64B44">
            <w:pPr>
              <w:pStyle w:val="Prrafodelista"/>
              <w:numPr>
                <w:ilvl w:val="0"/>
                <w:numId w:val="22"/>
              </w:numPr>
              <w:tabs>
                <w:tab w:val="left" w:pos="342"/>
              </w:tabs>
              <w:ind w:left="882" w:hanging="270"/>
              <w:rPr>
                <w:bCs/>
              </w:rPr>
            </w:pPr>
            <w:proofErr w:type="spellStart"/>
            <w:r w:rsidRPr="00406C4A">
              <w:rPr>
                <w:bCs/>
              </w:rPr>
              <w:t>Talaat</w:t>
            </w:r>
            <w:proofErr w:type="spellEnd"/>
            <w:r w:rsidRPr="00406C4A">
              <w:rPr>
                <w:bCs/>
              </w:rPr>
              <w:t xml:space="preserve"> Abdel-</w:t>
            </w:r>
            <w:proofErr w:type="spellStart"/>
            <w:r w:rsidRPr="00406C4A">
              <w:rPr>
                <w:bCs/>
              </w:rPr>
              <w:t>Malek</w:t>
            </w:r>
            <w:proofErr w:type="spellEnd"/>
            <w:r w:rsidRPr="00406C4A">
              <w:rPr>
                <w:bCs/>
              </w:rPr>
              <w:t>, Economic Adviser to the Minister of International Co-operation, Egypt</w:t>
            </w:r>
          </w:p>
          <w:p w:rsidR="005E7767" w:rsidRPr="00406C4A" w:rsidRDefault="00072BC7" w:rsidP="00D64B44">
            <w:pPr>
              <w:pStyle w:val="Prrafodelista"/>
              <w:numPr>
                <w:ilvl w:val="0"/>
                <w:numId w:val="22"/>
              </w:numPr>
              <w:tabs>
                <w:tab w:val="left" w:pos="342"/>
              </w:tabs>
              <w:ind w:left="882" w:hanging="270"/>
              <w:rPr>
                <w:bCs/>
              </w:rPr>
            </w:pPr>
            <w:proofErr w:type="spellStart"/>
            <w:r w:rsidRPr="00406C4A">
              <w:rPr>
                <w:bCs/>
              </w:rPr>
              <w:t>Frannie</w:t>
            </w:r>
            <w:proofErr w:type="spellEnd"/>
            <w:r w:rsidR="005E7767" w:rsidRPr="00406C4A">
              <w:rPr>
                <w:bCs/>
              </w:rPr>
              <w:t xml:space="preserve"> </w:t>
            </w:r>
            <w:proofErr w:type="spellStart"/>
            <w:r w:rsidR="005E7767" w:rsidRPr="00406C4A">
              <w:rPr>
                <w:bCs/>
              </w:rPr>
              <w:t>Léautier</w:t>
            </w:r>
            <w:proofErr w:type="spellEnd"/>
            <w:r w:rsidR="005E7767" w:rsidRPr="00406C4A">
              <w:rPr>
                <w:bCs/>
              </w:rPr>
              <w:t>,</w:t>
            </w:r>
            <w:r w:rsidR="005E7767" w:rsidRPr="00406C4A">
              <w:rPr>
                <w:b/>
              </w:rPr>
              <w:t xml:space="preserve"> </w:t>
            </w:r>
            <w:r w:rsidR="005E7767" w:rsidRPr="00406C4A">
              <w:t>Executive Secretary, ACBF</w:t>
            </w:r>
          </w:p>
          <w:p w:rsidR="00060CCA" w:rsidRPr="00957B8A" w:rsidRDefault="00060CCA" w:rsidP="005E7767">
            <w:pPr>
              <w:tabs>
                <w:tab w:val="left" w:pos="342"/>
              </w:tabs>
              <w:ind w:left="882"/>
              <w:rPr>
                <w:b/>
                <w:sz w:val="18"/>
                <w:szCs w:val="18"/>
              </w:rPr>
            </w:pPr>
          </w:p>
          <w:p w:rsidR="00112B23" w:rsidRPr="00406C4A" w:rsidRDefault="005A66D3">
            <w:pPr>
              <w:rPr>
                <w:b/>
              </w:rPr>
            </w:pPr>
            <w:r w:rsidRPr="00406C4A">
              <w:rPr>
                <w:b/>
              </w:rPr>
              <w:t>Welcome remarks and expected outcomes</w:t>
            </w:r>
          </w:p>
          <w:p w:rsidR="00EE576A" w:rsidRPr="00406C4A" w:rsidRDefault="00EE576A">
            <w:proofErr w:type="spellStart"/>
            <w:r w:rsidRPr="00406C4A">
              <w:t>Talaat</w:t>
            </w:r>
            <w:proofErr w:type="spellEnd"/>
            <w:r w:rsidRPr="00406C4A">
              <w:t xml:space="preserve"> Abdel-</w:t>
            </w:r>
            <w:proofErr w:type="spellStart"/>
            <w:r w:rsidRPr="00406C4A">
              <w:t>Malek</w:t>
            </w:r>
            <w:proofErr w:type="spellEnd"/>
            <w:r w:rsidRPr="00406C4A">
              <w:t xml:space="preserve">, Economic Adviser to </w:t>
            </w:r>
            <w:r w:rsidR="00ED10C3" w:rsidRPr="00406C4A">
              <w:t xml:space="preserve">the </w:t>
            </w:r>
            <w:r w:rsidRPr="00406C4A">
              <w:t>Minister of International Co-operation, Egypt</w:t>
            </w:r>
          </w:p>
          <w:p w:rsidR="00EE576A" w:rsidRPr="00957B8A" w:rsidRDefault="00EE576A">
            <w:pPr>
              <w:rPr>
                <w:sz w:val="18"/>
                <w:szCs w:val="18"/>
              </w:rPr>
            </w:pPr>
          </w:p>
          <w:p w:rsidR="00112B23" w:rsidRPr="00406C4A" w:rsidRDefault="002F7613" w:rsidP="00112B23">
            <w:pPr>
              <w:rPr>
                <w:b/>
              </w:rPr>
            </w:pPr>
            <w:r w:rsidRPr="00406C4A">
              <w:rPr>
                <w:b/>
              </w:rPr>
              <w:t>Strategic Perspectives on Capacity Development</w:t>
            </w:r>
            <w:r w:rsidR="00DB18EA" w:rsidRPr="00406C4A">
              <w:rPr>
                <w:b/>
              </w:rPr>
              <w:t xml:space="preserve">: Framing the </w:t>
            </w:r>
            <w:r w:rsidR="00A65BFC" w:rsidRPr="00406C4A">
              <w:rPr>
                <w:b/>
              </w:rPr>
              <w:t>D</w:t>
            </w:r>
            <w:r w:rsidR="00DB18EA" w:rsidRPr="00406C4A">
              <w:rPr>
                <w:b/>
              </w:rPr>
              <w:t>ebate</w:t>
            </w:r>
          </w:p>
          <w:p w:rsidR="00C24057" w:rsidRPr="00406C4A" w:rsidRDefault="00C24057" w:rsidP="00112B23">
            <w:pPr>
              <w:rPr>
                <w:b/>
              </w:rPr>
            </w:pPr>
            <w:r w:rsidRPr="00406C4A">
              <w:rPr>
                <w:b/>
              </w:rPr>
              <w:t xml:space="preserve">Keynote </w:t>
            </w:r>
            <w:r w:rsidR="00EE576A" w:rsidRPr="00406C4A">
              <w:rPr>
                <w:b/>
              </w:rPr>
              <w:t>Remarks</w:t>
            </w:r>
            <w:r w:rsidRPr="00406C4A">
              <w:rPr>
                <w:b/>
              </w:rPr>
              <w:t xml:space="preserve"> by:</w:t>
            </w:r>
          </w:p>
          <w:p w:rsidR="00112B23" w:rsidRPr="00406C4A" w:rsidRDefault="00EE576A" w:rsidP="00977961">
            <w:pPr>
              <w:pStyle w:val="Prrafodelista"/>
              <w:numPr>
                <w:ilvl w:val="0"/>
                <w:numId w:val="1"/>
              </w:numPr>
              <w:ind w:left="522" w:hanging="270"/>
            </w:pPr>
            <w:r w:rsidRPr="00406C4A">
              <w:t>H</w:t>
            </w:r>
            <w:r w:rsidR="00374626" w:rsidRPr="00406C4A">
              <w:t>.</w:t>
            </w:r>
            <w:r w:rsidRPr="00406C4A">
              <w:t>E</w:t>
            </w:r>
            <w:r w:rsidR="00374626" w:rsidRPr="00406C4A">
              <w:t>.</w:t>
            </w:r>
            <w:r w:rsidRPr="00406C4A">
              <w:t xml:space="preserve"> </w:t>
            </w:r>
            <w:proofErr w:type="spellStart"/>
            <w:r w:rsidRPr="00406C4A">
              <w:t>Fayza</w:t>
            </w:r>
            <w:proofErr w:type="spellEnd"/>
            <w:r w:rsidRPr="00406C4A">
              <w:t xml:space="preserve"> </w:t>
            </w:r>
            <w:proofErr w:type="spellStart"/>
            <w:r w:rsidRPr="00406C4A">
              <w:t>Aboulnaga</w:t>
            </w:r>
            <w:proofErr w:type="spellEnd"/>
            <w:r w:rsidRPr="00406C4A">
              <w:t xml:space="preserve">, </w:t>
            </w:r>
            <w:r w:rsidR="00112B23" w:rsidRPr="00406C4A">
              <w:t xml:space="preserve">Minister of </w:t>
            </w:r>
            <w:r w:rsidR="005E7767" w:rsidRPr="00406C4A">
              <w:t xml:space="preserve">Planning and </w:t>
            </w:r>
            <w:r w:rsidR="00112B23" w:rsidRPr="00406C4A">
              <w:t>International Co-operation, Egypt</w:t>
            </w:r>
          </w:p>
          <w:p w:rsidR="00A65BFC" w:rsidRPr="00406C4A" w:rsidRDefault="00A65BFC" w:rsidP="00977961">
            <w:pPr>
              <w:pStyle w:val="Prrafodelista"/>
              <w:numPr>
                <w:ilvl w:val="0"/>
                <w:numId w:val="1"/>
              </w:numPr>
              <w:ind w:left="522" w:hanging="270"/>
            </w:pPr>
            <w:r w:rsidRPr="00406C4A">
              <w:t>H</w:t>
            </w:r>
            <w:r w:rsidR="00374626" w:rsidRPr="00406C4A">
              <w:t>.</w:t>
            </w:r>
            <w:r w:rsidRPr="00406C4A">
              <w:t>E</w:t>
            </w:r>
            <w:r w:rsidR="00374626" w:rsidRPr="00406C4A">
              <w:t>.</w:t>
            </w:r>
            <w:r w:rsidRPr="00406C4A">
              <w:t xml:space="preserve"> Emilia </w:t>
            </w:r>
            <w:proofErr w:type="spellStart"/>
            <w:r w:rsidRPr="00406C4A">
              <w:t>Pires</w:t>
            </w:r>
            <w:proofErr w:type="spellEnd"/>
            <w:r w:rsidRPr="00406C4A">
              <w:t>, Minister of Finance, East Timor</w:t>
            </w:r>
          </w:p>
          <w:p w:rsidR="00112B23" w:rsidRPr="00406C4A" w:rsidRDefault="00EE576A" w:rsidP="00977961">
            <w:pPr>
              <w:pStyle w:val="Prrafodelista"/>
              <w:numPr>
                <w:ilvl w:val="0"/>
                <w:numId w:val="1"/>
              </w:numPr>
              <w:ind w:left="522" w:hanging="270"/>
            </w:pPr>
            <w:r w:rsidRPr="00406C4A">
              <w:t>H</w:t>
            </w:r>
            <w:r w:rsidR="00374626" w:rsidRPr="00406C4A">
              <w:t>.</w:t>
            </w:r>
            <w:r w:rsidRPr="00406C4A">
              <w:t>E</w:t>
            </w:r>
            <w:r w:rsidR="00374626" w:rsidRPr="00406C4A">
              <w:t>.</w:t>
            </w:r>
            <w:r w:rsidRPr="00406C4A">
              <w:t xml:space="preserve"> </w:t>
            </w:r>
            <w:proofErr w:type="spellStart"/>
            <w:r w:rsidR="00F21C69" w:rsidRPr="00406C4A">
              <w:rPr>
                <w:rFonts w:cs="Arial"/>
                <w:color w:val="000000"/>
              </w:rPr>
              <w:t>Norihiro</w:t>
            </w:r>
            <w:proofErr w:type="spellEnd"/>
            <w:r w:rsidRPr="00406C4A">
              <w:t xml:space="preserve"> Okuda, </w:t>
            </w:r>
            <w:r w:rsidR="00112B23" w:rsidRPr="00406C4A">
              <w:t xml:space="preserve">Ambassador </w:t>
            </w:r>
            <w:r w:rsidR="00F21C69" w:rsidRPr="00406C4A">
              <w:t xml:space="preserve">of Japan </w:t>
            </w:r>
            <w:r w:rsidRPr="00406C4A">
              <w:t>to Egypt</w:t>
            </w:r>
          </w:p>
          <w:p w:rsidR="00F82DC9" w:rsidRPr="00406C4A" w:rsidRDefault="00F82DC9" w:rsidP="00977961">
            <w:pPr>
              <w:pStyle w:val="Prrafodelista"/>
              <w:numPr>
                <w:ilvl w:val="0"/>
                <w:numId w:val="1"/>
              </w:numPr>
              <w:ind w:left="522" w:hanging="270"/>
            </w:pPr>
            <w:proofErr w:type="spellStart"/>
            <w:r w:rsidRPr="00406C4A">
              <w:t>Nobuhiro</w:t>
            </w:r>
            <w:proofErr w:type="spellEnd"/>
            <w:r w:rsidRPr="00406C4A">
              <w:t xml:space="preserve"> </w:t>
            </w:r>
            <w:proofErr w:type="spellStart"/>
            <w:r w:rsidRPr="00406C4A">
              <w:t>Ikuro</w:t>
            </w:r>
            <w:proofErr w:type="spellEnd"/>
            <w:r w:rsidRPr="00406C4A">
              <w:t>, Chief Representative, JICA Egypt</w:t>
            </w:r>
          </w:p>
          <w:p w:rsidR="00EE0CD1" w:rsidRPr="00406C4A" w:rsidRDefault="00855717" w:rsidP="00977961">
            <w:pPr>
              <w:pStyle w:val="Prrafodelista"/>
              <w:numPr>
                <w:ilvl w:val="0"/>
                <w:numId w:val="1"/>
              </w:numPr>
              <w:ind w:left="522" w:hanging="270"/>
            </w:pPr>
            <w:r w:rsidRPr="00406C4A">
              <w:rPr>
                <w:rStyle w:val="ft"/>
                <w:rFonts w:cs="Arial"/>
                <w:color w:val="000000"/>
              </w:rPr>
              <w:t xml:space="preserve">Jon </w:t>
            </w:r>
            <w:proofErr w:type="spellStart"/>
            <w:r w:rsidRPr="00406C4A">
              <w:rPr>
                <w:rStyle w:val="ft"/>
                <w:rFonts w:cs="Arial"/>
                <w:color w:val="000000"/>
              </w:rPr>
              <w:t>Lomøy</w:t>
            </w:r>
            <w:proofErr w:type="spellEnd"/>
            <w:r w:rsidRPr="00406C4A">
              <w:rPr>
                <w:rStyle w:val="ft"/>
                <w:rFonts w:cs="Arial"/>
                <w:color w:val="000000"/>
              </w:rPr>
              <w:t xml:space="preserve">, </w:t>
            </w:r>
            <w:r w:rsidR="004E6D4D" w:rsidRPr="00406C4A">
              <w:t xml:space="preserve">Director, </w:t>
            </w:r>
            <w:r w:rsidR="00FC0FFA" w:rsidRPr="00406C4A">
              <w:t xml:space="preserve">OECD </w:t>
            </w:r>
            <w:r w:rsidR="004E6D4D" w:rsidRPr="00406C4A">
              <w:t>Development Co-operation Directorate</w:t>
            </w:r>
            <w:r w:rsidR="009B6E31" w:rsidRPr="00406C4A">
              <w:t xml:space="preserve"> </w:t>
            </w:r>
          </w:p>
          <w:p w:rsidR="004A6B6B" w:rsidRPr="00957B8A" w:rsidRDefault="004A6B6B" w:rsidP="004A6B6B">
            <w:pPr>
              <w:pStyle w:val="Prrafodelista"/>
              <w:ind w:left="522"/>
              <w:rPr>
                <w:sz w:val="18"/>
                <w:szCs w:val="18"/>
              </w:rPr>
            </w:pPr>
          </w:p>
          <w:p w:rsidR="00EE0CD1" w:rsidRPr="00406C4A" w:rsidRDefault="00060CCA" w:rsidP="00EE0CD1">
            <w:pPr>
              <w:rPr>
                <w:b/>
              </w:rPr>
            </w:pPr>
            <w:r w:rsidRPr="00406C4A">
              <w:rPr>
                <w:b/>
              </w:rPr>
              <w:t>Rapporteurs:</w:t>
            </w:r>
          </w:p>
          <w:p w:rsidR="004A6B6B" w:rsidRPr="00406C4A" w:rsidRDefault="00072BC7" w:rsidP="008748DF">
            <w:pPr>
              <w:pStyle w:val="Prrafodelista"/>
              <w:numPr>
                <w:ilvl w:val="0"/>
                <w:numId w:val="1"/>
              </w:numPr>
              <w:ind w:left="522" w:hanging="468"/>
            </w:pPr>
            <w:r w:rsidRPr="00406C4A">
              <w:t>Elaine</w:t>
            </w:r>
            <w:r w:rsidR="00DF7F4B" w:rsidRPr="00406C4A">
              <w:t xml:space="preserve"> </w:t>
            </w:r>
            <w:r w:rsidR="00772DE8" w:rsidRPr="00406C4A">
              <w:t>Venter, Capacity Development Practice Leader, UNDP Regional Center for East and Southern Africa</w:t>
            </w:r>
          </w:p>
          <w:p w:rsidR="00772DE8" w:rsidRPr="00406C4A" w:rsidRDefault="00072BC7" w:rsidP="008748DF">
            <w:pPr>
              <w:pStyle w:val="Prrafodelista"/>
              <w:numPr>
                <w:ilvl w:val="0"/>
                <w:numId w:val="1"/>
              </w:numPr>
              <w:ind w:left="522" w:hanging="468"/>
            </w:pPr>
            <w:r w:rsidRPr="00406C4A">
              <w:t>Comfort</w:t>
            </w:r>
            <w:r w:rsidR="004A6B6B" w:rsidRPr="00406C4A">
              <w:t xml:space="preserve"> </w:t>
            </w:r>
            <w:proofErr w:type="spellStart"/>
            <w:r w:rsidR="004A6B6B" w:rsidRPr="00406C4A">
              <w:t>Mbabazi</w:t>
            </w:r>
            <w:proofErr w:type="spellEnd"/>
            <w:r w:rsidR="00772DE8" w:rsidRPr="00406C4A">
              <w:t>, Public Sector Capacity Building Secretariat/ACBF Program Coordinator</w:t>
            </w:r>
          </w:p>
          <w:p w:rsidR="00772DE8" w:rsidRPr="00406C4A" w:rsidRDefault="00772DE8" w:rsidP="00772DE8"/>
        </w:tc>
      </w:tr>
      <w:tr w:rsidR="00871C5B" w:rsidRPr="00406C4A" w:rsidTr="007A34BA">
        <w:trPr>
          <w:trHeight w:val="301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71C5B" w:rsidRPr="00406C4A" w:rsidRDefault="00871C5B" w:rsidP="007A34BA">
            <w:r w:rsidRPr="00406C4A">
              <w:t>10:30 – 11:00</w:t>
            </w:r>
          </w:p>
        </w:tc>
        <w:tc>
          <w:tcPr>
            <w:tcW w:w="8820" w:type="dxa"/>
            <w:shd w:val="clear" w:color="auto" w:fill="D9D9D9" w:themeFill="background1" w:themeFillShade="D9"/>
            <w:vAlign w:val="center"/>
          </w:tcPr>
          <w:p w:rsidR="00462BA6" w:rsidRPr="00406C4A" w:rsidRDefault="00EE576A" w:rsidP="007A34BA">
            <w:pPr>
              <w:rPr>
                <w:b/>
              </w:rPr>
            </w:pPr>
            <w:r w:rsidRPr="00406C4A">
              <w:rPr>
                <w:b/>
              </w:rPr>
              <w:t>Coffee B</w:t>
            </w:r>
            <w:r w:rsidR="00871C5B" w:rsidRPr="00406C4A">
              <w:rPr>
                <w:b/>
              </w:rPr>
              <w:t>reak</w:t>
            </w:r>
          </w:p>
        </w:tc>
      </w:tr>
      <w:tr w:rsidR="00871C5B" w:rsidRPr="00406C4A" w:rsidTr="00E36A07">
        <w:trPr>
          <w:trHeight w:val="2052"/>
        </w:trPr>
        <w:tc>
          <w:tcPr>
            <w:tcW w:w="1458" w:type="dxa"/>
          </w:tcPr>
          <w:p w:rsidR="00871C5B" w:rsidRPr="00406C4A" w:rsidRDefault="00871C5B"/>
          <w:p w:rsidR="00871C5B" w:rsidRPr="00406C4A" w:rsidRDefault="00871C5B">
            <w:r w:rsidRPr="00406C4A">
              <w:t>11:00 – 13:00</w:t>
            </w:r>
          </w:p>
          <w:p w:rsidR="00871C5B" w:rsidRPr="00406C4A" w:rsidRDefault="00871C5B"/>
          <w:p w:rsidR="00871C5B" w:rsidRPr="00406C4A" w:rsidRDefault="00871C5B"/>
          <w:p w:rsidR="00871C5B" w:rsidRPr="00406C4A" w:rsidRDefault="00871C5B"/>
          <w:p w:rsidR="00957B8A" w:rsidRDefault="00957B8A" w:rsidP="00871C5B"/>
          <w:p w:rsidR="00957B8A" w:rsidRPr="00957B8A" w:rsidRDefault="00957B8A" w:rsidP="00957B8A"/>
          <w:p w:rsidR="00957B8A" w:rsidRPr="00957B8A" w:rsidRDefault="00957B8A" w:rsidP="00957B8A"/>
          <w:p w:rsidR="00957B8A" w:rsidRPr="00957B8A" w:rsidRDefault="00957B8A" w:rsidP="00957B8A"/>
          <w:p w:rsidR="00957B8A" w:rsidRDefault="00957B8A" w:rsidP="00957B8A"/>
          <w:p w:rsidR="00957B8A" w:rsidRPr="00957B8A" w:rsidRDefault="00957B8A" w:rsidP="00957B8A"/>
          <w:p w:rsidR="00957B8A" w:rsidRDefault="00957B8A" w:rsidP="00957B8A"/>
          <w:p w:rsidR="00871C5B" w:rsidRPr="00957B8A" w:rsidRDefault="00871C5B" w:rsidP="00957B8A"/>
        </w:tc>
        <w:tc>
          <w:tcPr>
            <w:tcW w:w="8820" w:type="dxa"/>
          </w:tcPr>
          <w:p w:rsidR="00871C5B" w:rsidRPr="00406C4A" w:rsidRDefault="00871C5B" w:rsidP="00EE0CD1"/>
          <w:p w:rsidR="00DB18EA" w:rsidRPr="00406C4A" w:rsidRDefault="00CC0FB6" w:rsidP="004A6B6B">
            <w:pPr>
              <w:pStyle w:val="Prrafodelista"/>
              <w:numPr>
                <w:ilvl w:val="0"/>
                <w:numId w:val="12"/>
              </w:numPr>
              <w:ind w:left="522"/>
              <w:rPr>
                <w:b/>
              </w:rPr>
            </w:pPr>
            <w:r w:rsidRPr="00406C4A">
              <w:rPr>
                <w:b/>
              </w:rPr>
              <w:t>Plenary</w:t>
            </w:r>
            <w:r w:rsidR="00FD1EB6" w:rsidRPr="00406C4A">
              <w:rPr>
                <w:b/>
              </w:rPr>
              <w:t xml:space="preserve"> Session (2)</w:t>
            </w:r>
            <w:r w:rsidR="00541509" w:rsidRPr="00406C4A">
              <w:rPr>
                <w:b/>
              </w:rPr>
              <w:t xml:space="preserve"> </w:t>
            </w:r>
          </w:p>
          <w:p w:rsidR="004A6B6B" w:rsidRPr="00406C4A" w:rsidRDefault="004A6B6B" w:rsidP="004A6B6B">
            <w:pPr>
              <w:pStyle w:val="Prrafodelista"/>
              <w:ind w:left="522"/>
              <w:rPr>
                <w:b/>
              </w:rPr>
            </w:pPr>
            <w:r w:rsidRPr="00406C4A">
              <w:rPr>
                <w:b/>
              </w:rPr>
              <w:t>Co-</w:t>
            </w:r>
            <w:proofErr w:type="gramStart"/>
            <w:r w:rsidRPr="00406C4A">
              <w:rPr>
                <w:b/>
              </w:rPr>
              <w:t>chairs :</w:t>
            </w:r>
            <w:proofErr w:type="gramEnd"/>
          </w:p>
          <w:p w:rsidR="00072BC7" w:rsidRPr="00F336ED" w:rsidRDefault="004A6B6B" w:rsidP="00DF2BF2">
            <w:pPr>
              <w:pStyle w:val="Prrafodelista"/>
              <w:numPr>
                <w:ilvl w:val="0"/>
                <w:numId w:val="1"/>
              </w:numPr>
              <w:tabs>
                <w:tab w:val="left" w:pos="882"/>
              </w:tabs>
              <w:ind w:hanging="18"/>
              <w:rPr>
                <w:bCs/>
              </w:rPr>
            </w:pPr>
            <w:r w:rsidRPr="00406C4A">
              <w:rPr>
                <w:bCs/>
              </w:rPr>
              <w:t xml:space="preserve">Bettina </w:t>
            </w:r>
            <w:proofErr w:type="spellStart"/>
            <w:r w:rsidRPr="00406C4A">
              <w:rPr>
                <w:bCs/>
                <w:color w:val="000000"/>
              </w:rPr>
              <w:t>Horstmann</w:t>
            </w:r>
            <w:proofErr w:type="spellEnd"/>
            <w:r w:rsidR="000D2E28" w:rsidRPr="00406C4A">
              <w:rPr>
                <w:bCs/>
                <w:color w:val="000000"/>
              </w:rPr>
              <w:t>, Effectiveness of bilateral cooperation, Policies and Quality Assurance, Federal Ministry for Economic Cooperation and Development, BMZ</w:t>
            </w:r>
          </w:p>
          <w:p w:rsidR="00DF2BF2" w:rsidRDefault="00957B8A" w:rsidP="00DF2BF2">
            <w:pPr>
              <w:pStyle w:val="Prrafodelista"/>
              <w:numPr>
                <w:ilvl w:val="0"/>
                <w:numId w:val="1"/>
              </w:numPr>
              <w:tabs>
                <w:tab w:val="left" w:pos="882"/>
              </w:tabs>
              <w:ind w:hanging="18"/>
              <w:rPr>
                <w:bCs/>
              </w:rPr>
            </w:pPr>
            <w:r w:rsidRPr="00957B8A">
              <w:rPr>
                <w:bCs/>
              </w:rPr>
              <w:t xml:space="preserve">Apollinaire </w:t>
            </w:r>
            <w:proofErr w:type="spellStart"/>
            <w:r w:rsidRPr="00957B8A">
              <w:rPr>
                <w:bCs/>
              </w:rPr>
              <w:t>Ndorukwigira</w:t>
            </w:r>
            <w:proofErr w:type="spellEnd"/>
            <w:r w:rsidRPr="00957B8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957B8A">
              <w:rPr>
                <w:bCs/>
              </w:rPr>
              <w:t>Adviser to the Executive Secretary, ACBF</w:t>
            </w:r>
          </w:p>
          <w:p w:rsidR="00957B8A" w:rsidRPr="00957B8A" w:rsidRDefault="00957B8A" w:rsidP="00957B8A">
            <w:pPr>
              <w:pStyle w:val="Prrafodelista"/>
              <w:tabs>
                <w:tab w:val="left" w:pos="882"/>
              </w:tabs>
              <w:rPr>
                <w:bCs/>
              </w:rPr>
            </w:pPr>
          </w:p>
          <w:p w:rsidR="00CC0FB6" w:rsidRPr="00406C4A" w:rsidRDefault="00871C5B" w:rsidP="00743BF7">
            <w:pPr>
              <w:pStyle w:val="Prrafodelista"/>
              <w:ind w:left="522"/>
              <w:rPr>
                <w:b/>
              </w:rPr>
            </w:pPr>
            <w:r w:rsidRPr="00406C4A">
              <w:rPr>
                <w:b/>
              </w:rPr>
              <w:t>Progress since Bonn</w:t>
            </w:r>
            <w:r w:rsidR="00DB18EA" w:rsidRPr="00406C4A">
              <w:rPr>
                <w:b/>
              </w:rPr>
              <w:t xml:space="preserve">: Finished and </w:t>
            </w:r>
            <w:r w:rsidR="00890B7F" w:rsidRPr="00406C4A">
              <w:rPr>
                <w:b/>
              </w:rPr>
              <w:t>U</w:t>
            </w:r>
            <w:r w:rsidR="00DB18EA" w:rsidRPr="00406C4A">
              <w:rPr>
                <w:b/>
              </w:rPr>
              <w:t>nfinished CD Agenda Issues</w:t>
            </w:r>
          </w:p>
          <w:p w:rsidR="00CC0FB6" w:rsidRPr="00406C4A" w:rsidRDefault="00FC0FFA" w:rsidP="00D64B44">
            <w:pPr>
              <w:pStyle w:val="Prrafodelista"/>
              <w:numPr>
                <w:ilvl w:val="0"/>
                <w:numId w:val="21"/>
              </w:numPr>
              <w:tabs>
                <w:tab w:val="left" w:pos="342"/>
              </w:tabs>
              <w:ind w:left="882" w:hanging="180"/>
              <w:rPr>
                <w:bCs/>
              </w:rPr>
            </w:pPr>
            <w:r w:rsidRPr="00406C4A">
              <w:rPr>
                <w:bCs/>
                <w:i/>
              </w:rPr>
              <w:t>C</w:t>
            </w:r>
            <w:r w:rsidRPr="00406C4A">
              <w:rPr>
                <w:i/>
              </w:rPr>
              <w:t>D i</w:t>
            </w:r>
            <w:r w:rsidR="00CC0FB6" w:rsidRPr="00406C4A">
              <w:rPr>
                <w:i/>
              </w:rPr>
              <w:t xml:space="preserve">ssues </w:t>
            </w:r>
            <w:r w:rsidR="00DB18EA" w:rsidRPr="00406C4A">
              <w:rPr>
                <w:i/>
              </w:rPr>
              <w:t xml:space="preserve">in </w:t>
            </w:r>
            <w:r w:rsidR="00603004" w:rsidRPr="00406C4A">
              <w:rPr>
                <w:i/>
              </w:rPr>
              <w:t>the</w:t>
            </w:r>
            <w:r w:rsidR="00DB18EA" w:rsidRPr="00406C4A">
              <w:rPr>
                <w:i/>
              </w:rPr>
              <w:t xml:space="preserve"> development context</w:t>
            </w:r>
            <w:r w:rsidR="00977961" w:rsidRPr="00406C4A">
              <w:rPr>
                <w:i/>
              </w:rPr>
              <w:t xml:space="preserve"> </w:t>
            </w:r>
            <w:r w:rsidR="00977961" w:rsidRPr="00406C4A">
              <w:t xml:space="preserve">- </w:t>
            </w:r>
            <w:proofErr w:type="spellStart"/>
            <w:r w:rsidR="00CC0FB6" w:rsidRPr="00406C4A">
              <w:t>Talaat</w:t>
            </w:r>
            <w:proofErr w:type="spellEnd"/>
            <w:r w:rsidR="00890B7F" w:rsidRPr="00406C4A">
              <w:t xml:space="preserve"> Abdel-</w:t>
            </w:r>
            <w:proofErr w:type="spellStart"/>
            <w:r w:rsidR="00890B7F" w:rsidRPr="00406C4A">
              <w:t>Malek</w:t>
            </w:r>
            <w:proofErr w:type="spellEnd"/>
            <w:r w:rsidR="00D64B44" w:rsidRPr="00406C4A">
              <w:t xml:space="preserve">, </w:t>
            </w:r>
            <w:r w:rsidR="00D64B44" w:rsidRPr="00406C4A">
              <w:rPr>
                <w:bCs/>
              </w:rPr>
              <w:t>Economic Adviser to the Minister of International Co-operation, Egypt</w:t>
            </w:r>
          </w:p>
          <w:p w:rsidR="001324C1" w:rsidRPr="00406C4A" w:rsidRDefault="00CC0FB6" w:rsidP="00DF2BF2">
            <w:pPr>
              <w:pStyle w:val="Prrafodelista"/>
              <w:numPr>
                <w:ilvl w:val="0"/>
                <w:numId w:val="18"/>
              </w:numPr>
              <w:tabs>
                <w:tab w:val="left" w:pos="1602"/>
                <w:tab w:val="left" w:pos="1692"/>
              </w:tabs>
              <w:ind w:left="882" w:hanging="180"/>
            </w:pPr>
            <w:r w:rsidRPr="00406C4A">
              <w:rPr>
                <w:i/>
              </w:rPr>
              <w:t>Stocktaking of progress</w:t>
            </w:r>
            <w:r w:rsidR="000C3B10" w:rsidRPr="00406C4A">
              <w:t>:</w:t>
            </w:r>
            <w:r w:rsidR="00065554" w:rsidRPr="00406C4A">
              <w:t xml:space="preserve"> Reviewing the Synthesis Report and other key evidence</w:t>
            </w:r>
            <w:r w:rsidR="00065554" w:rsidRPr="00406C4A">
              <w:rPr>
                <w:i/>
                <w:iCs/>
              </w:rPr>
              <w:t>:</w:t>
            </w:r>
          </w:p>
          <w:p w:rsidR="00CC0FB6" w:rsidRPr="00406C4A" w:rsidRDefault="00890B7F" w:rsidP="00DF2BF2">
            <w:pPr>
              <w:tabs>
                <w:tab w:val="left" w:pos="1602"/>
                <w:tab w:val="left" w:pos="1692"/>
              </w:tabs>
              <w:ind w:left="882" w:firstLine="180"/>
            </w:pPr>
            <w:r w:rsidRPr="00406C4A">
              <w:t xml:space="preserve">- </w:t>
            </w:r>
            <w:proofErr w:type="spellStart"/>
            <w:r w:rsidR="00DB18EA" w:rsidRPr="00406C4A">
              <w:t>Frannie</w:t>
            </w:r>
            <w:proofErr w:type="spellEnd"/>
            <w:r w:rsidRPr="00406C4A">
              <w:t xml:space="preserve"> </w:t>
            </w:r>
            <w:proofErr w:type="spellStart"/>
            <w:r w:rsidR="00F21C69" w:rsidRPr="00406C4A">
              <w:t>Léautier</w:t>
            </w:r>
            <w:proofErr w:type="spellEnd"/>
            <w:r w:rsidR="00C132C1" w:rsidRPr="00406C4A">
              <w:t>, Executive Secretary, ACBF</w:t>
            </w:r>
          </w:p>
          <w:p w:rsidR="002B104E" w:rsidRPr="00406C4A" w:rsidRDefault="00603004" w:rsidP="00DF2BF2">
            <w:pPr>
              <w:tabs>
                <w:tab w:val="left" w:pos="1602"/>
                <w:tab w:val="left" w:pos="1692"/>
              </w:tabs>
              <w:ind w:left="882" w:firstLine="180"/>
            </w:pPr>
            <w:r w:rsidRPr="00406C4A">
              <w:lastRenderedPageBreak/>
              <w:t xml:space="preserve">- James </w:t>
            </w:r>
            <w:proofErr w:type="spellStart"/>
            <w:r w:rsidRPr="00406C4A">
              <w:t>Hradsky</w:t>
            </w:r>
            <w:proofErr w:type="spellEnd"/>
            <w:r w:rsidR="001324C1" w:rsidRPr="00406C4A">
              <w:t xml:space="preserve">, </w:t>
            </w:r>
            <w:r w:rsidR="000674D4" w:rsidRPr="00406C4A">
              <w:t>Senior Co-</w:t>
            </w:r>
            <w:proofErr w:type="spellStart"/>
            <w:r w:rsidR="000674D4" w:rsidRPr="00406C4A">
              <w:t>ordinator</w:t>
            </w:r>
            <w:proofErr w:type="spellEnd"/>
            <w:r w:rsidR="000674D4" w:rsidRPr="00406C4A">
              <w:t xml:space="preserve"> for Capacity Development, OECD</w:t>
            </w:r>
          </w:p>
          <w:p w:rsidR="00D04908" w:rsidRPr="00406C4A" w:rsidRDefault="00D04908" w:rsidP="009C7474">
            <w:pPr>
              <w:pStyle w:val="Prrafodelista"/>
              <w:numPr>
                <w:ilvl w:val="0"/>
                <w:numId w:val="19"/>
              </w:numPr>
              <w:tabs>
                <w:tab w:val="left" w:pos="1602"/>
                <w:tab w:val="left" w:pos="1692"/>
              </w:tabs>
              <w:ind w:left="882" w:hanging="180"/>
            </w:pPr>
            <w:r w:rsidRPr="00406C4A">
              <w:t>JICA’s CD experience</w:t>
            </w:r>
            <w:r w:rsidR="00072BC7" w:rsidRPr="00406C4A">
              <w:t xml:space="preserve"> </w:t>
            </w:r>
            <w:r w:rsidR="00B169E4" w:rsidRPr="00406C4A">
              <w:t>–</w:t>
            </w:r>
            <w:r w:rsidR="00072BC7" w:rsidRPr="00406C4A">
              <w:t xml:space="preserve"> </w:t>
            </w:r>
            <w:proofErr w:type="spellStart"/>
            <w:r w:rsidR="009C7474" w:rsidRPr="00406C4A">
              <w:rPr>
                <w:color w:val="000000"/>
              </w:rPr>
              <w:t>Motoyuki</w:t>
            </w:r>
            <w:proofErr w:type="spellEnd"/>
            <w:r w:rsidR="009C7474" w:rsidRPr="00406C4A">
              <w:rPr>
                <w:color w:val="000000"/>
              </w:rPr>
              <w:t xml:space="preserve"> </w:t>
            </w:r>
            <w:proofErr w:type="spellStart"/>
            <w:r w:rsidR="009C7474" w:rsidRPr="00406C4A">
              <w:rPr>
                <w:color w:val="000000"/>
              </w:rPr>
              <w:t>Ishize</w:t>
            </w:r>
            <w:proofErr w:type="spellEnd"/>
            <w:r w:rsidR="009C7474" w:rsidRPr="00406C4A">
              <w:rPr>
                <w:color w:val="000000"/>
              </w:rPr>
              <w:t>, Japanese Co-Chair of the International Dialogue Group on Capacity Development</w:t>
            </w:r>
          </w:p>
          <w:p w:rsidR="00541509" w:rsidRPr="00406C4A" w:rsidRDefault="004D703A" w:rsidP="00D6208E">
            <w:pPr>
              <w:pStyle w:val="Prrafodelista"/>
              <w:numPr>
                <w:ilvl w:val="0"/>
                <w:numId w:val="19"/>
              </w:numPr>
              <w:tabs>
                <w:tab w:val="left" w:pos="1602"/>
                <w:tab w:val="left" w:pos="1692"/>
              </w:tabs>
              <w:ind w:left="882" w:hanging="180"/>
            </w:pPr>
            <w:r>
              <w:t>S</w:t>
            </w:r>
            <w:r w:rsidR="00541509" w:rsidRPr="00406C4A">
              <w:t>upport for CD</w:t>
            </w:r>
            <w:r w:rsidR="00D6208E">
              <w:t xml:space="preserve"> by WBI </w:t>
            </w:r>
            <w:r w:rsidR="00DF7F4B" w:rsidRPr="00406C4A">
              <w:t>–</w:t>
            </w:r>
            <w:r w:rsidR="009C7474" w:rsidRPr="00406C4A">
              <w:t xml:space="preserve"> </w:t>
            </w:r>
            <w:r w:rsidR="009C7474" w:rsidRPr="00406C4A">
              <w:rPr>
                <w:rFonts w:cs="Arial"/>
              </w:rPr>
              <w:t xml:space="preserve">Akihiko </w:t>
            </w:r>
            <w:proofErr w:type="spellStart"/>
            <w:r w:rsidR="009C7474" w:rsidRPr="00406C4A">
              <w:rPr>
                <w:rFonts w:cs="Arial"/>
              </w:rPr>
              <w:t>Nishio</w:t>
            </w:r>
            <w:proofErr w:type="spellEnd"/>
            <w:r w:rsidR="009C7474" w:rsidRPr="00406C4A">
              <w:rPr>
                <w:rFonts w:cs="Arial"/>
              </w:rPr>
              <w:t xml:space="preserve">, </w:t>
            </w:r>
            <w:r w:rsidR="00D6208E">
              <w:t>Director of Operations</w:t>
            </w:r>
          </w:p>
          <w:p w:rsidR="00937767" w:rsidRDefault="00937767" w:rsidP="00862A95">
            <w:pPr>
              <w:tabs>
                <w:tab w:val="left" w:pos="2142"/>
              </w:tabs>
              <w:rPr>
                <w:b/>
              </w:rPr>
            </w:pPr>
          </w:p>
          <w:p w:rsidR="00BE1C24" w:rsidRPr="00406C4A" w:rsidRDefault="006E17D6" w:rsidP="00862A95">
            <w:pPr>
              <w:tabs>
                <w:tab w:val="left" w:pos="2142"/>
              </w:tabs>
              <w:rPr>
                <w:b/>
              </w:rPr>
            </w:pPr>
            <w:r w:rsidRPr="00406C4A">
              <w:rPr>
                <w:b/>
              </w:rPr>
              <w:t>E</w:t>
            </w:r>
            <w:r w:rsidR="00890B7F" w:rsidRPr="00406C4A">
              <w:rPr>
                <w:b/>
              </w:rPr>
              <w:t xml:space="preserve">xamining </w:t>
            </w:r>
            <w:r w:rsidR="008E2E00" w:rsidRPr="00406C4A">
              <w:rPr>
                <w:b/>
              </w:rPr>
              <w:t>case evidence from the regions:</w:t>
            </w:r>
            <w:r w:rsidRPr="00406C4A">
              <w:rPr>
                <w:b/>
              </w:rPr>
              <w:t xml:space="preserve"> </w:t>
            </w:r>
          </w:p>
          <w:p w:rsidR="009C7474" w:rsidRPr="00406C4A" w:rsidRDefault="009C7474" w:rsidP="00BC520A">
            <w:pPr>
              <w:tabs>
                <w:tab w:val="left" w:pos="2142"/>
              </w:tabs>
            </w:pPr>
            <w:r w:rsidRPr="00406C4A">
              <w:t>Three member panel:</w:t>
            </w:r>
          </w:p>
          <w:p w:rsidR="00862A95" w:rsidRPr="00406C4A" w:rsidRDefault="00862A95" w:rsidP="00862A95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</w:pPr>
            <w:proofErr w:type="spellStart"/>
            <w:r w:rsidRPr="00862A95">
              <w:rPr>
                <w:bCs/>
              </w:rPr>
              <w:t>Ros</w:t>
            </w:r>
            <w:proofErr w:type="spellEnd"/>
            <w:r w:rsidRPr="00862A95">
              <w:rPr>
                <w:bCs/>
              </w:rPr>
              <w:t xml:space="preserve"> </w:t>
            </w:r>
            <w:proofErr w:type="spellStart"/>
            <w:r w:rsidRPr="00862A95">
              <w:rPr>
                <w:bCs/>
              </w:rPr>
              <w:t>Salin</w:t>
            </w:r>
            <w:proofErr w:type="spellEnd"/>
            <w:r w:rsidRPr="00862A95">
              <w:rPr>
                <w:bCs/>
              </w:rPr>
              <w:t xml:space="preserve">, </w:t>
            </w:r>
            <w:r w:rsidRPr="00862A95">
              <w:rPr>
                <w:bCs/>
                <w:color w:val="000000"/>
              </w:rPr>
              <w:t>Director of Policy Department, Cambodia</w:t>
            </w:r>
          </w:p>
          <w:p w:rsidR="009C7474" w:rsidRPr="00406C4A" w:rsidRDefault="009C7474" w:rsidP="009C7474">
            <w:pPr>
              <w:pStyle w:val="Prrafodelista"/>
              <w:numPr>
                <w:ilvl w:val="0"/>
                <w:numId w:val="1"/>
              </w:numPr>
              <w:tabs>
                <w:tab w:val="left" w:pos="2142"/>
              </w:tabs>
            </w:pPr>
            <w:r w:rsidRPr="00406C4A">
              <w:rPr>
                <w:lang w:val="es-ES"/>
              </w:rPr>
              <w:t xml:space="preserve">Myriam </w:t>
            </w:r>
            <w:proofErr w:type="spellStart"/>
            <w:r w:rsidRPr="00406C4A">
              <w:rPr>
                <w:lang w:val="es-ES"/>
              </w:rPr>
              <w:t>Escallón</w:t>
            </w:r>
            <w:proofErr w:type="spellEnd"/>
            <w:r w:rsidRPr="00406C4A">
              <w:rPr>
                <w:lang w:val="es-ES"/>
              </w:rPr>
              <w:t>,</w:t>
            </w:r>
            <w:r w:rsidRPr="00406C4A">
              <w:t xml:space="preserve"> Coordinator Emerging Economies Group</w:t>
            </w:r>
            <w:r w:rsidRPr="00406C4A">
              <w:rPr>
                <w:rFonts w:cs="Tahoma"/>
                <w:lang w:val="es-ES"/>
              </w:rPr>
              <w:t xml:space="preserve">, </w:t>
            </w:r>
            <w:r w:rsidRPr="00406C4A">
              <w:t>International Cooperation Unit</w:t>
            </w:r>
            <w:r w:rsidRPr="00406C4A">
              <w:rPr>
                <w:rFonts w:cs="Tahoma"/>
                <w:lang w:val="es-ES"/>
              </w:rPr>
              <w:t xml:space="preserve">, </w:t>
            </w:r>
            <w:r w:rsidRPr="00406C4A">
              <w:t>Presidential Agency for Social Action</w:t>
            </w:r>
            <w:r w:rsidRPr="00406C4A">
              <w:rPr>
                <w:rFonts w:cs="Tahoma"/>
                <w:lang w:val="es-ES"/>
              </w:rPr>
              <w:t xml:space="preserve"> </w:t>
            </w:r>
            <w:r w:rsidRPr="00406C4A">
              <w:rPr>
                <w:lang w:val="es-ES"/>
              </w:rPr>
              <w:t>and International Co-</w:t>
            </w:r>
            <w:proofErr w:type="spellStart"/>
            <w:r w:rsidRPr="00406C4A">
              <w:rPr>
                <w:lang w:val="es-ES"/>
              </w:rPr>
              <w:t>operation</w:t>
            </w:r>
            <w:proofErr w:type="spellEnd"/>
            <w:r w:rsidRPr="00406C4A">
              <w:rPr>
                <w:lang w:val="es-ES"/>
              </w:rPr>
              <w:t>, Colombia</w:t>
            </w:r>
          </w:p>
          <w:p w:rsidR="00890B7F" w:rsidRPr="00406C4A" w:rsidRDefault="009C7474" w:rsidP="009C7474">
            <w:pPr>
              <w:pStyle w:val="Prrafodelista"/>
              <w:numPr>
                <w:ilvl w:val="0"/>
                <w:numId w:val="1"/>
              </w:numPr>
              <w:tabs>
                <w:tab w:val="left" w:pos="2142"/>
              </w:tabs>
            </w:pPr>
            <w:r w:rsidRPr="00406C4A">
              <w:t xml:space="preserve">Peter </w:t>
            </w:r>
            <w:proofErr w:type="spellStart"/>
            <w:r w:rsidR="00072BC7" w:rsidRPr="00406C4A">
              <w:t>Malinga</w:t>
            </w:r>
            <w:proofErr w:type="spellEnd"/>
            <w:r w:rsidRPr="00406C4A">
              <w:t>,</w:t>
            </w:r>
            <w:r w:rsidRPr="00406C4A">
              <w:rPr>
                <w:color w:val="000000"/>
              </w:rPr>
              <w:t xml:space="preserve"> Executive Secretary, Public Sector Capacity Building Secretariat, Rwanda</w:t>
            </w:r>
          </w:p>
          <w:p w:rsidR="009C7474" w:rsidRPr="0019647B" w:rsidRDefault="009C7474" w:rsidP="00BC520A">
            <w:pPr>
              <w:tabs>
                <w:tab w:val="left" w:pos="2142"/>
              </w:tabs>
              <w:rPr>
                <w:b/>
                <w:sz w:val="18"/>
                <w:szCs w:val="18"/>
              </w:rPr>
            </w:pPr>
          </w:p>
          <w:p w:rsidR="00871C5B" w:rsidRPr="00406C4A" w:rsidRDefault="00871C5B" w:rsidP="00BC520A">
            <w:pPr>
              <w:tabs>
                <w:tab w:val="left" w:pos="2142"/>
              </w:tabs>
              <w:rPr>
                <w:b/>
              </w:rPr>
            </w:pPr>
            <w:r w:rsidRPr="00406C4A">
              <w:rPr>
                <w:b/>
              </w:rPr>
              <w:t>Discussion</w:t>
            </w:r>
          </w:p>
          <w:p w:rsidR="000D2E28" w:rsidRPr="0019647B" w:rsidRDefault="000D2E28" w:rsidP="00BC520A">
            <w:pPr>
              <w:tabs>
                <w:tab w:val="left" w:pos="2142"/>
              </w:tabs>
              <w:rPr>
                <w:b/>
                <w:sz w:val="18"/>
                <w:szCs w:val="18"/>
              </w:rPr>
            </w:pPr>
          </w:p>
          <w:p w:rsidR="00B9622D" w:rsidRPr="00406C4A" w:rsidRDefault="00B9622D" w:rsidP="00B9622D">
            <w:pPr>
              <w:rPr>
                <w:b/>
              </w:rPr>
            </w:pPr>
            <w:r w:rsidRPr="00406C4A">
              <w:rPr>
                <w:b/>
              </w:rPr>
              <w:t>R</w:t>
            </w:r>
            <w:r w:rsidR="00541509" w:rsidRPr="00406C4A">
              <w:rPr>
                <w:b/>
              </w:rPr>
              <w:t>apporteurs:</w:t>
            </w:r>
            <w:r w:rsidRPr="00406C4A">
              <w:rPr>
                <w:b/>
              </w:rPr>
              <w:t xml:space="preserve"> </w:t>
            </w:r>
          </w:p>
          <w:p w:rsidR="00861C0D" w:rsidRPr="00A62A0B" w:rsidRDefault="00B9622D" w:rsidP="00861C0D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A62A0B">
              <w:rPr>
                <w:bCs/>
              </w:rPr>
              <w:t>Anthony Land</w:t>
            </w:r>
            <w:r w:rsidR="00A62A0B" w:rsidRPr="00A62A0B">
              <w:rPr>
                <w:bCs/>
              </w:rPr>
              <w:t>, Consultant</w:t>
            </w:r>
            <w:r w:rsidR="00D86C23">
              <w:rPr>
                <w:bCs/>
              </w:rPr>
              <w:t>, Botswana</w:t>
            </w:r>
          </w:p>
          <w:p w:rsidR="00B9622D" w:rsidRPr="00A62A0B" w:rsidRDefault="00072BC7" w:rsidP="00A62A0B">
            <w:pPr>
              <w:pStyle w:val="Prrafodelista"/>
              <w:numPr>
                <w:ilvl w:val="0"/>
                <w:numId w:val="1"/>
              </w:numPr>
              <w:rPr>
                <w:rStyle w:val="googqs-tidbit"/>
                <w:rFonts w:cstheme="minorBidi"/>
                <w:bCs/>
              </w:rPr>
            </w:pPr>
            <w:r w:rsidRPr="00A62A0B">
              <w:rPr>
                <w:bCs/>
              </w:rPr>
              <w:t>Alfredo</w:t>
            </w:r>
            <w:r w:rsidR="00DF7F4B" w:rsidRPr="00A62A0B">
              <w:rPr>
                <w:bCs/>
              </w:rPr>
              <w:t xml:space="preserve"> </w:t>
            </w:r>
            <w:proofErr w:type="spellStart"/>
            <w:r w:rsidR="00861C0D" w:rsidRPr="00A62A0B">
              <w:rPr>
                <w:bCs/>
              </w:rPr>
              <w:t>Mazive</w:t>
            </w:r>
            <w:proofErr w:type="spellEnd"/>
            <w:r w:rsidR="00861C0D" w:rsidRPr="00A62A0B">
              <w:rPr>
                <w:bCs/>
              </w:rPr>
              <w:t xml:space="preserve">, </w:t>
            </w:r>
            <w:r w:rsidR="00861C0D" w:rsidRPr="00A62A0B">
              <w:rPr>
                <w:bCs/>
                <w:color w:val="000000"/>
              </w:rPr>
              <w:t xml:space="preserve">Chairman, </w:t>
            </w:r>
            <w:proofErr w:type="spellStart"/>
            <w:r w:rsidR="00A62A0B" w:rsidRPr="00A62A0B">
              <w:rPr>
                <w:rStyle w:val="googqs-tidbit"/>
                <w:bCs/>
                <w:color w:val="000000"/>
              </w:rPr>
              <w:t>LenCD</w:t>
            </w:r>
            <w:proofErr w:type="spellEnd"/>
            <w:r w:rsidR="00464EC7">
              <w:rPr>
                <w:rStyle w:val="googqs-tidbit"/>
                <w:bCs/>
                <w:color w:val="000000"/>
              </w:rPr>
              <w:t xml:space="preserve"> Network</w:t>
            </w:r>
            <w:r w:rsidR="00B9622D" w:rsidRPr="00A62A0B">
              <w:rPr>
                <w:rStyle w:val="googqs-tidbit"/>
                <w:bCs/>
                <w:color w:val="000000"/>
              </w:rPr>
              <w:t>, Mozambique</w:t>
            </w:r>
          </w:p>
          <w:p w:rsidR="00861C0D" w:rsidRPr="0019647B" w:rsidRDefault="00861C0D" w:rsidP="00861C0D">
            <w:pPr>
              <w:pStyle w:val="Prrafodelista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871C5B" w:rsidRPr="00406C4A" w:rsidTr="007A34BA">
        <w:trPr>
          <w:trHeight w:val="301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71C5B" w:rsidRPr="00406C4A" w:rsidRDefault="00871C5B" w:rsidP="007A34BA">
            <w:r w:rsidRPr="00406C4A">
              <w:lastRenderedPageBreak/>
              <w:t>13:00 – 14:30</w:t>
            </w:r>
          </w:p>
        </w:tc>
        <w:tc>
          <w:tcPr>
            <w:tcW w:w="8820" w:type="dxa"/>
            <w:shd w:val="clear" w:color="auto" w:fill="D9D9D9" w:themeFill="background1" w:themeFillShade="D9"/>
            <w:vAlign w:val="center"/>
          </w:tcPr>
          <w:p w:rsidR="00462BA6" w:rsidRPr="00406C4A" w:rsidRDefault="00871C5B" w:rsidP="007A34BA">
            <w:pPr>
              <w:rPr>
                <w:b/>
              </w:rPr>
            </w:pPr>
            <w:r w:rsidRPr="00406C4A">
              <w:rPr>
                <w:b/>
              </w:rPr>
              <w:t>Lunch</w:t>
            </w:r>
          </w:p>
        </w:tc>
      </w:tr>
      <w:tr w:rsidR="00871C5B" w:rsidRPr="00406C4A" w:rsidTr="000D2E28">
        <w:trPr>
          <w:trHeight w:val="565"/>
        </w:trPr>
        <w:tc>
          <w:tcPr>
            <w:tcW w:w="1458" w:type="dxa"/>
          </w:tcPr>
          <w:p w:rsidR="00871C5B" w:rsidRPr="00406C4A" w:rsidRDefault="00871C5B" w:rsidP="00871C5B"/>
          <w:p w:rsidR="006834EC" w:rsidRPr="00406C4A" w:rsidRDefault="006834EC" w:rsidP="00A43125">
            <w:r w:rsidRPr="00406C4A">
              <w:t>14:30 –</w:t>
            </w:r>
            <w:r w:rsidR="00A43125" w:rsidRPr="00406C4A">
              <w:t xml:space="preserve"> 17:0</w:t>
            </w:r>
            <w:r w:rsidRPr="00406C4A">
              <w:t>0</w:t>
            </w:r>
          </w:p>
          <w:p w:rsidR="006834EC" w:rsidRPr="00406C4A" w:rsidRDefault="006834EC" w:rsidP="00871C5B"/>
          <w:p w:rsidR="00A43125" w:rsidRPr="00406C4A" w:rsidRDefault="00A43125" w:rsidP="00871C5B"/>
          <w:p w:rsidR="00A43125" w:rsidRPr="00406C4A" w:rsidRDefault="00A43125" w:rsidP="00871C5B"/>
          <w:p w:rsidR="00A43125" w:rsidRPr="00406C4A" w:rsidRDefault="00A43125" w:rsidP="00871C5B"/>
          <w:p w:rsidR="00A43125" w:rsidRPr="00406C4A" w:rsidRDefault="00A43125" w:rsidP="00871C5B"/>
          <w:p w:rsidR="00A43125" w:rsidRPr="00406C4A" w:rsidRDefault="00A43125" w:rsidP="00871C5B"/>
          <w:p w:rsidR="00A43125" w:rsidRPr="00406C4A" w:rsidRDefault="00A43125" w:rsidP="00871C5B"/>
          <w:p w:rsidR="00FD6360" w:rsidRPr="00406C4A" w:rsidRDefault="00FD6360" w:rsidP="00871C5B"/>
        </w:tc>
        <w:tc>
          <w:tcPr>
            <w:tcW w:w="8820" w:type="dxa"/>
          </w:tcPr>
          <w:p w:rsidR="00871C5B" w:rsidRPr="00406C4A" w:rsidRDefault="00871C5B" w:rsidP="00EE0CD1"/>
          <w:p w:rsidR="00871C5B" w:rsidRDefault="00BE1C24" w:rsidP="006834EC">
            <w:pPr>
              <w:rPr>
                <w:b/>
              </w:rPr>
            </w:pPr>
            <w:r w:rsidRPr="00406C4A">
              <w:rPr>
                <w:b/>
              </w:rPr>
              <w:t>Roundtable</w:t>
            </w:r>
            <w:r w:rsidR="006834EC" w:rsidRPr="00406C4A">
              <w:rPr>
                <w:b/>
              </w:rPr>
              <w:t xml:space="preserve"> </w:t>
            </w:r>
            <w:r w:rsidRPr="00406C4A">
              <w:rPr>
                <w:b/>
              </w:rPr>
              <w:t>S</w:t>
            </w:r>
            <w:r w:rsidR="006834EC" w:rsidRPr="00406C4A">
              <w:rPr>
                <w:b/>
              </w:rPr>
              <w:t>essions</w:t>
            </w:r>
            <w:r w:rsidR="00462BA6" w:rsidRPr="00406C4A">
              <w:rPr>
                <w:b/>
              </w:rPr>
              <w:t xml:space="preserve"> (I)</w:t>
            </w:r>
            <w:r w:rsidR="00541509" w:rsidRPr="00406C4A">
              <w:rPr>
                <w:b/>
              </w:rPr>
              <w:t xml:space="preserve"> </w:t>
            </w:r>
          </w:p>
          <w:p w:rsidR="00CF0DA4" w:rsidRPr="0019647B" w:rsidRDefault="00CF0DA4" w:rsidP="006834EC">
            <w:pPr>
              <w:rPr>
                <w:b/>
                <w:sz w:val="18"/>
                <w:szCs w:val="18"/>
              </w:rPr>
            </w:pPr>
          </w:p>
          <w:p w:rsidR="004B1CE7" w:rsidRDefault="00A43125" w:rsidP="00CF7E2A">
            <w:pPr>
              <w:pStyle w:val="Prrafodelista"/>
              <w:numPr>
                <w:ilvl w:val="0"/>
                <w:numId w:val="6"/>
              </w:numPr>
              <w:ind w:left="432" w:hanging="270"/>
            </w:pPr>
            <w:r w:rsidRPr="00406C4A">
              <w:rPr>
                <w:b/>
                <w:bCs/>
              </w:rPr>
              <w:t>RT1</w:t>
            </w:r>
            <w:r w:rsidR="003C19A7" w:rsidRPr="00406C4A">
              <w:rPr>
                <w:b/>
                <w:bCs/>
              </w:rPr>
              <w:t>:</w:t>
            </w:r>
            <w:r w:rsidR="00952BC3" w:rsidRPr="00406C4A">
              <w:rPr>
                <w:b/>
                <w:bCs/>
              </w:rPr>
              <w:t xml:space="preserve"> </w:t>
            </w:r>
            <w:r w:rsidR="002D53BA" w:rsidRPr="00406C4A">
              <w:rPr>
                <w:b/>
                <w:bCs/>
                <w:u w:val="single"/>
              </w:rPr>
              <w:t>Assessing CD P</w:t>
            </w:r>
            <w:r w:rsidR="004B1CE7" w:rsidRPr="00406C4A">
              <w:rPr>
                <w:b/>
                <w:bCs/>
                <w:u w:val="single"/>
              </w:rPr>
              <w:t>riority Needs</w:t>
            </w:r>
            <w:r w:rsidR="004B1CE7" w:rsidRPr="00406C4A">
              <w:rPr>
                <w:b/>
                <w:bCs/>
              </w:rPr>
              <w:t xml:space="preserve">: </w:t>
            </w:r>
            <w:r w:rsidR="004B1CE7" w:rsidRPr="00406C4A">
              <w:t xml:space="preserve">what </w:t>
            </w:r>
            <w:r w:rsidR="00A01BB0" w:rsidRPr="00406C4A">
              <w:t>use</w:t>
            </w:r>
            <w:r w:rsidR="009E4C9A" w:rsidRPr="00406C4A">
              <w:t>r</w:t>
            </w:r>
            <w:r w:rsidR="00A01BB0" w:rsidRPr="00406C4A">
              <w:t xml:space="preserve">-friendly </w:t>
            </w:r>
            <w:r w:rsidR="004B1CE7" w:rsidRPr="00406C4A">
              <w:t>tools should be used to develop relevant CD action plans</w:t>
            </w:r>
            <w:r w:rsidR="00A01BB0" w:rsidRPr="00406C4A">
              <w:t xml:space="preserve"> and monitor </w:t>
            </w:r>
            <w:r w:rsidR="00861C0D" w:rsidRPr="00406C4A">
              <w:t xml:space="preserve">results-based </w:t>
            </w:r>
            <w:r w:rsidR="00A01BB0" w:rsidRPr="00406C4A">
              <w:t>implementation</w:t>
            </w:r>
            <w:r w:rsidR="002A0CFF" w:rsidRPr="00406C4A">
              <w:t xml:space="preserve"> at sector or sub-sector level</w:t>
            </w:r>
            <w:r w:rsidR="004B1CE7" w:rsidRPr="00406C4A">
              <w:t>?</w:t>
            </w:r>
            <w:r w:rsidR="00E80C86" w:rsidRPr="00406C4A">
              <w:t xml:space="preserve"> </w:t>
            </w:r>
          </w:p>
          <w:p w:rsidR="001B382C" w:rsidRPr="0019647B" w:rsidRDefault="001B382C" w:rsidP="001B382C">
            <w:pPr>
              <w:pStyle w:val="Prrafodelista"/>
              <w:ind w:left="432"/>
              <w:rPr>
                <w:sz w:val="18"/>
                <w:szCs w:val="18"/>
              </w:rPr>
            </w:pPr>
          </w:p>
          <w:p w:rsidR="00861C0D" w:rsidRPr="00406C4A" w:rsidRDefault="00DF4496" w:rsidP="00541509">
            <w:pPr>
              <w:pStyle w:val="Prrafodelista"/>
              <w:ind w:left="432"/>
              <w:rPr>
                <w:b/>
                <w:bCs/>
              </w:rPr>
            </w:pPr>
            <w:r w:rsidRPr="00406C4A">
              <w:rPr>
                <w:b/>
                <w:bCs/>
              </w:rPr>
              <w:t>Co-chairs:</w:t>
            </w:r>
            <w:r w:rsidR="00861C0D" w:rsidRPr="00406C4A">
              <w:rPr>
                <w:b/>
                <w:bCs/>
              </w:rPr>
              <w:t xml:space="preserve"> </w:t>
            </w:r>
          </w:p>
          <w:p w:rsidR="00584087" w:rsidRPr="00406C4A" w:rsidRDefault="00464EC7" w:rsidP="008748DF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</w:pPr>
            <w:proofErr w:type="spellStart"/>
            <w:r>
              <w:t>Helder</w:t>
            </w:r>
            <w:proofErr w:type="spellEnd"/>
            <w:r>
              <w:t xml:space="preserve"> da Costa, </w:t>
            </w:r>
            <w:r w:rsidR="0019647B">
              <w:t>National Co-</w:t>
            </w:r>
            <w:proofErr w:type="spellStart"/>
            <w:r w:rsidR="0019647B">
              <w:t>ordinator</w:t>
            </w:r>
            <w:proofErr w:type="spellEnd"/>
            <w:r w:rsidR="0019647B">
              <w:t xml:space="preserve">, Monitoring Paris </w:t>
            </w:r>
            <w:proofErr w:type="spellStart"/>
            <w:r w:rsidR="0019647B">
              <w:t>Delcaration</w:t>
            </w:r>
            <w:proofErr w:type="spellEnd"/>
            <w:r w:rsidR="0019647B">
              <w:t xml:space="preserve"> Survey, Ministry of Finance, Timor </w:t>
            </w:r>
            <w:proofErr w:type="spellStart"/>
            <w:r w:rsidR="0019647B">
              <w:t>Leste</w:t>
            </w:r>
            <w:proofErr w:type="spellEnd"/>
          </w:p>
          <w:p w:rsidR="00DF4496" w:rsidRPr="00406C4A" w:rsidRDefault="00072BC7" w:rsidP="008748DF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</w:pPr>
            <w:r w:rsidRPr="00406C4A">
              <w:t>Bella</w:t>
            </w:r>
            <w:r w:rsidR="00DF7F4B" w:rsidRPr="00406C4A">
              <w:t xml:space="preserve"> </w:t>
            </w:r>
            <w:r w:rsidR="00861C0D" w:rsidRPr="00406C4A">
              <w:t xml:space="preserve">Bird, </w:t>
            </w:r>
            <w:r w:rsidR="00861C0D" w:rsidRPr="00406C4A">
              <w:rPr>
                <w:color w:val="000000"/>
              </w:rPr>
              <w:t xml:space="preserve">Head of Governance </w:t>
            </w:r>
            <w:r w:rsidR="008C77B0" w:rsidRPr="00406C4A">
              <w:rPr>
                <w:color w:val="000000"/>
              </w:rPr>
              <w:t>and</w:t>
            </w:r>
            <w:r w:rsidR="00861C0D" w:rsidRPr="00406C4A">
              <w:rPr>
                <w:color w:val="000000"/>
              </w:rPr>
              <w:t xml:space="preserve"> Social Dev. Department, Policy Division, DFID</w:t>
            </w:r>
          </w:p>
          <w:p w:rsidR="00541509" w:rsidRPr="00406C4A" w:rsidRDefault="0064708D" w:rsidP="00861C0D">
            <w:pPr>
              <w:pStyle w:val="Prrafodelista"/>
              <w:ind w:left="432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41509" w:rsidRPr="00406C4A">
              <w:rPr>
                <w:b/>
                <w:bCs/>
              </w:rPr>
              <w:t xml:space="preserve">anel members: </w:t>
            </w:r>
          </w:p>
          <w:p w:rsidR="00861C0D" w:rsidRPr="00406C4A" w:rsidRDefault="00861C0D" w:rsidP="008748DF">
            <w:pPr>
              <w:pStyle w:val="Prrafodelista"/>
              <w:numPr>
                <w:ilvl w:val="0"/>
                <w:numId w:val="1"/>
              </w:numPr>
              <w:ind w:left="972" w:hanging="270"/>
            </w:pPr>
            <w:r w:rsidRPr="00406C4A">
              <w:t xml:space="preserve">Ahmed </w:t>
            </w:r>
            <w:proofErr w:type="spellStart"/>
            <w:r w:rsidRPr="00406C4A">
              <w:t>Zaki</w:t>
            </w:r>
            <w:proofErr w:type="spellEnd"/>
            <w:r w:rsidRPr="00406C4A">
              <w:t>, Director,</w:t>
            </w:r>
            <w:r w:rsidRPr="00406C4A">
              <w:rPr>
                <w:rFonts w:cs="Arial"/>
              </w:rPr>
              <w:t xml:space="preserve"> </w:t>
            </w:r>
            <w:hyperlink r:id="rId9" w:history="1">
              <w:proofErr w:type="spellStart"/>
              <w:r w:rsidRPr="00406C4A">
                <w:rPr>
                  <w:rFonts w:cs="Arial"/>
                </w:rPr>
                <w:t>Instituto</w:t>
              </w:r>
              <w:proofErr w:type="spellEnd"/>
              <w:r w:rsidRPr="00406C4A">
                <w:rPr>
                  <w:rFonts w:cs="Arial"/>
                </w:rPr>
                <w:t xml:space="preserve"> </w:t>
              </w:r>
              <w:proofErr w:type="spellStart"/>
              <w:r w:rsidRPr="00406C4A">
                <w:rPr>
                  <w:rFonts w:cs="Arial"/>
                </w:rPr>
                <w:t>Marquês</w:t>
              </w:r>
              <w:proofErr w:type="spellEnd"/>
              <w:r w:rsidRPr="00406C4A">
                <w:rPr>
                  <w:rFonts w:cs="Arial"/>
                </w:rPr>
                <w:t xml:space="preserve"> de Valle </w:t>
              </w:r>
              <w:proofErr w:type="spellStart"/>
              <w:r w:rsidRPr="00406C4A">
                <w:rPr>
                  <w:rFonts w:cs="Arial"/>
                </w:rPr>
                <w:t>Flôr</w:t>
              </w:r>
              <w:proofErr w:type="spellEnd"/>
            </w:hyperlink>
            <w:r w:rsidRPr="00406C4A">
              <w:rPr>
                <w:rFonts w:cs="Arial"/>
              </w:rPr>
              <w:t>, Portugal</w:t>
            </w:r>
          </w:p>
          <w:p w:rsidR="004052CB" w:rsidRPr="00C630E7" w:rsidRDefault="004052CB" w:rsidP="008748DF">
            <w:pPr>
              <w:pStyle w:val="Prrafodelista"/>
              <w:numPr>
                <w:ilvl w:val="0"/>
                <w:numId w:val="1"/>
              </w:numPr>
              <w:ind w:left="972" w:hanging="270"/>
            </w:pPr>
            <w:proofErr w:type="spellStart"/>
            <w:r w:rsidRPr="00406C4A">
              <w:rPr>
                <w:color w:val="000000"/>
              </w:rPr>
              <w:t>Dieudonné</w:t>
            </w:r>
            <w:proofErr w:type="spellEnd"/>
            <w:r w:rsidRPr="00406C4A">
              <w:rPr>
                <w:color w:val="000000"/>
              </w:rPr>
              <w:t xml:space="preserve"> </w:t>
            </w:r>
            <w:proofErr w:type="spellStart"/>
            <w:r w:rsidRPr="00406C4A">
              <w:rPr>
                <w:color w:val="000000"/>
              </w:rPr>
              <w:t>Takouo</w:t>
            </w:r>
            <w:proofErr w:type="spellEnd"/>
            <w:r w:rsidRPr="00406C4A">
              <w:rPr>
                <w:color w:val="000000"/>
              </w:rPr>
              <w:t>, Paris Declaration Implementation Follow-Up Unit, Ministry of Economy, Planning and Regional Development, Cameroon</w:t>
            </w:r>
          </w:p>
          <w:p w:rsidR="00C630E7" w:rsidRPr="00406C4A" w:rsidRDefault="00C630E7" w:rsidP="008748DF">
            <w:pPr>
              <w:pStyle w:val="Prrafodelista"/>
              <w:numPr>
                <w:ilvl w:val="0"/>
                <w:numId w:val="1"/>
              </w:numPr>
              <w:ind w:left="972" w:hanging="270"/>
            </w:pPr>
            <w:r>
              <w:rPr>
                <w:color w:val="000000"/>
              </w:rPr>
              <w:t xml:space="preserve">Florence </w:t>
            </w:r>
            <w:proofErr w:type="spellStart"/>
            <w:r w:rsidR="00C3644B">
              <w:rPr>
                <w:color w:val="000000"/>
              </w:rPr>
              <w:t>Nazare</w:t>
            </w:r>
            <w:proofErr w:type="spellEnd"/>
            <w:r w:rsidR="00C3644B">
              <w:rPr>
                <w:color w:val="000000"/>
              </w:rPr>
              <w:t xml:space="preserve">, Head, Capacity Development </w:t>
            </w:r>
            <w:proofErr w:type="spellStart"/>
            <w:r w:rsidR="00C3644B">
              <w:rPr>
                <w:color w:val="000000"/>
              </w:rPr>
              <w:t>Programme</w:t>
            </w:r>
            <w:proofErr w:type="spellEnd"/>
            <w:r w:rsidR="00C3644B">
              <w:rPr>
                <w:color w:val="000000"/>
              </w:rPr>
              <w:t>, NEPAD</w:t>
            </w:r>
            <w:r w:rsidR="00BD7210">
              <w:rPr>
                <w:color w:val="000000"/>
              </w:rPr>
              <w:t xml:space="preserve"> Planning &amp; Coordinating Agency, </w:t>
            </w:r>
            <w:proofErr w:type="spellStart"/>
            <w:r w:rsidR="00BD7210">
              <w:rPr>
                <w:color w:val="000000"/>
              </w:rPr>
              <w:t>S.Africa</w:t>
            </w:r>
            <w:proofErr w:type="spellEnd"/>
          </w:p>
          <w:p w:rsidR="00E06426" w:rsidRPr="00406C4A" w:rsidRDefault="00541509" w:rsidP="00541509">
            <w:pPr>
              <w:pStyle w:val="Prrafodelista"/>
              <w:ind w:left="432"/>
              <w:rPr>
                <w:b/>
                <w:bCs/>
              </w:rPr>
            </w:pPr>
            <w:r w:rsidRPr="00406C4A">
              <w:rPr>
                <w:b/>
                <w:bCs/>
              </w:rPr>
              <w:t xml:space="preserve">Rapporteurs: </w:t>
            </w:r>
          </w:p>
          <w:p w:rsidR="008748DF" w:rsidRPr="00406C4A" w:rsidRDefault="008748DF" w:rsidP="008748DF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</w:pPr>
            <w:r w:rsidRPr="00406C4A">
              <w:t xml:space="preserve">Franklin </w:t>
            </w:r>
            <w:proofErr w:type="spellStart"/>
            <w:r w:rsidRPr="00406C4A">
              <w:rPr>
                <w:rFonts w:eastAsia="Times New Roman"/>
              </w:rPr>
              <w:t>Mutahakana</w:t>
            </w:r>
            <w:proofErr w:type="spellEnd"/>
            <w:r w:rsidRPr="00406C4A">
              <w:rPr>
                <w:rFonts w:eastAsia="Times New Roman"/>
              </w:rPr>
              <w:t>, Senior Aide to the Executive Secretary, ACBF</w:t>
            </w:r>
          </w:p>
          <w:p w:rsidR="00541509" w:rsidRPr="00406C4A" w:rsidRDefault="00321DD6" w:rsidP="00321DD6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left="972" w:hanging="270"/>
            </w:pPr>
            <w:r w:rsidRPr="00406C4A">
              <w:t xml:space="preserve">Angela </w:t>
            </w:r>
            <w:r w:rsidRPr="00406C4A">
              <w:rPr>
                <w:lang w:val="en-AU"/>
              </w:rPr>
              <w:t>Corcoran, Assistant Director General, Program Strategies and Delivery Methods, Australia</w:t>
            </w:r>
          </w:p>
          <w:p w:rsidR="00541509" w:rsidRPr="0019647B" w:rsidRDefault="00541509" w:rsidP="00541509">
            <w:pPr>
              <w:pStyle w:val="Prrafodelista"/>
              <w:ind w:left="432"/>
              <w:rPr>
                <w:sz w:val="18"/>
                <w:szCs w:val="18"/>
              </w:rPr>
            </w:pPr>
          </w:p>
          <w:p w:rsidR="00DF4496" w:rsidRPr="001B382C" w:rsidRDefault="004B1CE7" w:rsidP="00CF7E2A">
            <w:pPr>
              <w:pStyle w:val="Prrafodelista"/>
              <w:numPr>
                <w:ilvl w:val="0"/>
                <w:numId w:val="6"/>
              </w:numPr>
              <w:ind w:left="432" w:hanging="270"/>
              <w:rPr>
                <w:b/>
              </w:rPr>
            </w:pPr>
            <w:r w:rsidRPr="00406C4A">
              <w:rPr>
                <w:b/>
                <w:bCs/>
              </w:rPr>
              <w:t xml:space="preserve">RT2: </w:t>
            </w:r>
            <w:r w:rsidR="002D53BA" w:rsidRPr="00406C4A">
              <w:rPr>
                <w:b/>
                <w:bCs/>
                <w:u w:val="single"/>
              </w:rPr>
              <w:t>Use of Country S</w:t>
            </w:r>
            <w:r w:rsidR="00952BC3" w:rsidRPr="00406C4A">
              <w:rPr>
                <w:b/>
                <w:bCs/>
                <w:u w:val="single"/>
              </w:rPr>
              <w:t>ystems</w:t>
            </w:r>
            <w:r w:rsidR="00952BC3" w:rsidRPr="00406C4A">
              <w:rPr>
                <w:b/>
                <w:bCs/>
              </w:rPr>
              <w:t xml:space="preserve">: </w:t>
            </w:r>
            <w:r w:rsidR="00952BC3" w:rsidRPr="00406C4A">
              <w:t xml:space="preserve">what needs to be done to speed up </w:t>
            </w:r>
            <w:r w:rsidR="00A21C14" w:rsidRPr="00406C4A">
              <w:t xml:space="preserve">their reform and </w:t>
            </w:r>
            <w:r w:rsidR="00952BC3" w:rsidRPr="00406C4A">
              <w:t>greater use?</w:t>
            </w:r>
            <w:r w:rsidR="00541509" w:rsidRPr="00406C4A">
              <w:t xml:space="preserve"> </w:t>
            </w:r>
          </w:p>
          <w:p w:rsidR="001B382C" w:rsidRPr="0019647B" w:rsidRDefault="001B382C" w:rsidP="001B382C">
            <w:pPr>
              <w:pStyle w:val="Prrafodelista"/>
              <w:ind w:left="432"/>
              <w:rPr>
                <w:b/>
                <w:sz w:val="18"/>
                <w:szCs w:val="18"/>
              </w:rPr>
            </w:pPr>
          </w:p>
          <w:p w:rsidR="00BD7210" w:rsidRDefault="00BD7210" w:rsidP="002C56B9">
            <w:pPr>
              <w:pStyle w:val="Prrafodelista"/>
              <w:ind w:left="432"/>
              <w:rPr>
                <w:b/>
              </w:rPr>
            </w:pPr>
          </w:p>
          <w:p w:rsidR="006834EC" w:rsidRPr="00406C4A" w:rsidRDefault="00541509" w:rsidP="002C56B9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lastRenderedPageBreak/>
              <w:t>Co-chairs:</w:t>
            </w:r>
            <w:r w:rsidR="00072BC7" w:rsidRPr="00406C4A">
              <w:rPr>
                <w:b/>
              </w:rPr>
              <w:t xml:space="preserve"> </w:t>
            </w:r>
          </w:p>
          <w:p w:rsidR="002C56B9" w:rsidRPr="00406C4A" w:rsidRDefault="002C56B9" w:rsidP="002C56B9">
            <w:pPr>
              <w:pStyle w:val="Prrafodelista"/>
              <w:numPr>
                <w:ilvl w:val="0"/>
                <w:numId w:val="1"/>
              </w:numPr>
              <w:ind w:left="972" w:hanging="270"/>
              <w:rPr>
                <w:bCs/>
              </w:rPr>
            </w:pPr>
            <w:r w:rsidRPr="00406C4A">
              <w:rPr>
                <w:bCs/>
              </w:rPr>
              <w:t xml:space="preserve">Helen </w:t>
            </w:r>
            <w:proofErr w:type="spellStart"/>
            <w:r w:rsidRPr="00406C4A">
              <w:rPr>
                <w:bCs/>
                <w:color w:val="000000"/>
              </w:rPr>
              <w:t>Allotey</w:t>
            </w:r>
            <w:proofErr w:type="spellEnd"/>
            <w:r w:rsidRPr="00406C4A">
              <w:rPr>
                <w:bCs/>
                <w:color w:val="000000"/>
              </w:rPr>
              <w:t xml:space="preserve">, </w:t>
            </w:r>
            <w:r w:rsidRPr="00406C4A">
              <w:rPr>
                <w:bCs/>
              </w:rPr>
              <w:t>Director, External Economic Relations, Ministry of Finance and Economic Planning, Ghana</w:t>
            </w:r>
          </w:p>
          <w:p w:rsidR="002C56B9" w:rsidRPr="005D3590" w:rsidRDefault="002C56B9" w:rsidP="002C56B9">
            <w:pPr>
              <w:pStyle w:val="Prrafodelista"/>
              <w:numPr>
                <w:ilvl w:val="0"/>
                <w:numId w:val="1"/>
              </w:numPr>
              <w:ind w:left="972" w:hanging="270"/>
              <w:rPr>
                <w:bCs/>
              </w:rPr>
            </w:pPr>
            <w:proofErr w:type="spellStart"/>
            <w:r w:rsidRPr="00406C4A">
              <w:rPr>
                <w:bCs/>
              </w:rPr>
              <w:t>Lothar</w:t>
            </w:r>
            <w:proofErr w:type="spellEnd"/>
            <w:r w:rsidRPr="00406C4A">
              <w:rPr>
                <w:bCs/>
              </w:rPr>
              <w:t xml:space="preserve"> Diehl</w:t>
            </w:r>
            <w:r w:rsidRPr="005D3590">
              <w:rPr>
                <w:bCs/>
              </w:rPr>
              <w:t>, Federal Ministry for Economic Co-operation and Development, Germany</w:t>
            </w:r>
          </w:p>
          <w:p w:rsidR="001776D1" w:rsidRPr="00406C4A" w:rsidRDefault="00F13AB8" w:rsidP="00F13AB8">
            <w:pPr>
              <w:pStyle w:val="Prrafodelista"/>
              <w:ind w:left="432"/>
              <w:rPr>
                <w:b/>
              </w:rPr>
            </w:pPr>
            <w:r>
              <w:rPr>
                <w:b/>
              </w:rPr>
              <w:t xml:space="preserve">Panel </w:t>
            </w:r>
            <w:r w:rsidR="00541509" w:rsidRPr="00406C4A">
              <w:rPr>
                <w:b/>
              </w:rPr>
              <w:t>members:</w:t>
            </w:r>
            <w:r w:rsidR="00072BC7" w:rsidRPr="00406C4A">
              <w:rPr>
                <w:b/>
              </w:rPr>
              <w:t xml:space="preserve"> </w:t>
            </w:r>
          </w:p>
          <w:p w:rsidR="007C1153" w:rsidRPr="002B0A8A" w:rsidRDefault="001776D1" w:rsidP="007C1153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</w:pPr>
            <w:r w:rsidRPr="00406C4A">
              <w:rPr>
                <w:color w:val="000000"/>
              </w:rPr>
              <w:t xml:space="preserve">Naomi </w:t>
            </w:r>
            <w:proofErr w:type="spellStart"/>
            <w:r w:rsidRPr="00406C4A">
              <w:rPr>
                <w:color w:val="000000"/>
              </w:rPr>
              <w:t>Ngwira</w:t>
            </w:r>
            <w:proofErr w:type="spellEnd"/>
            <w:r w:rsidRPr="00406C4A">
              <w:rPr>
                <w:color w:val="000000"/>
              </w:rPr>
              <w:t xml:space="preserve">, </w:t>
            </w:r>
            <w:r w:rsidRPr="002B0A8A">
              <w:rPr>
                <w:color w:val="000000"/>
              </w:rPr>
              <w:t>Ministry of Finance, Malawi</w:t>
            </w:r>
          </w:p>
          <w:p w:rsidR="001776D1" w:rsidRPr="002B0A8A" w:rsidRDefault="001776D1" w:rsidP="00235269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</w:pPr>
            <w:proofErr w:type="spellStart"/>
            <w:r w:rsidRPr="00406C4A">
              <w:rPr>
                <w:bCs/>
              </w:rPr>
              <w:t>Ros</w:t>
            </w:r>
            <w:proofErr w:type="spellEnd"/>
            <w:r w:rsidRPr="00406C4A">
              <w:rPr>
                <w:bCs/>
              </w:rPr>
              <w:t xml:space="preserve"> </w:t>
            </w:r>
            <w:proofErr w:type="spellStart"/>
            <w:r w:rsidRPr="00406C4A">
              <w:rPr>
                <w:bCs/>
              </w:rPr>
              <w:t>Salin</w:t>
            </w:r>
            <w:proofErr w:type="spellEnd"/>
            <w:r w:rsidRPr="00406C4A">
              <w:rPr>
                <w:bCs/>
              </w:rPr>
              <w:t xml:space="preserve">, </w:t>
            </w:r>
            <w:r w:rsidRPr="00406C4A">
              <w:rPr>
                <w:bCs/>
                <w:color w:val="000000"/>
              </w:rPr>
              <w:t>Director of Policy Department, Cambodia</w:t>
            </w:r>
          </w:p>
          <w:p w:rsidR="002B0A8A" w:rsidRPr="00235269" w:rsidRDefault="002B0A8A" w:rsidP="00222488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</w:pPr>
            <w:r w:rsidRPr="00222488">
              <w:rPr>
                <w:bCs/>
                <w:color w:val="000000"/>
              </w:rPr>
              <w:t>August</w:t>
            </w:r>
            <w:r w:rsidR="00222488" w:rsidRPr="00222488">
              <w:rPr>
                <w:bCs/>
                <w:color w:val="000000"/>
              </w:rPr>
              <w:t>o</w:t>
            </w:r>
            <w:r w:rsidRPr="00222488">
              <w:rPr>
                <w:bCs/>
                <w:color w:val="000000"/>
              </w:rPr>
              <w:t xml:space="preserve"> Manuel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Correia</w:t>
            </w:r>
            <w:proofErr w:type="spellEnd"/>
            <w:r w:rsidRPr="002B0A8A">
              <w:rPr>
                <w:bCs/>
                <w:color w:val="000000"/>
              </w:rPr>
              <w:t>, President, IPAD</w:t>
            </w:r>
          </w:p>
          <w:p w:rsidR="00E16FD1" w:rsidRPr="00406C4A" w:rsidRDefault="00541509" w:rsidP="00541509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t>Rapporteurs:</w:t>
            </w:r>
          </w:p>
          <w:p w:rsidR="00F700A1" w:rsidRPr="00406C4A" w:rsidRDefault="00541509" w:rsidP="00F700A1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r w:rsidRPr="00406C4A">
              <w:rPr>
                <w:b/>
              </w:rPr>
              <w:t xml:space="preserve"> </w:t>
            </w:r>
            <w:r w:rsidR="00072BC7" w:rsidRPr="00406C4A">
              <w:rPr>
                <w:bCs/>
              </w:rPr>
              <w:t>Thomas</w:t>
            </w:r>
            <w:r w:rsidR="00DF7F4B" w:rsidRPr="00406C4A">
              <w:rPr>
                <w:bCs/>
              </w:rPr>
              <w:t xml:space="preserve"> </w:t>
            </w:r>
            <w:proofErr w:type="spellStart"/>
            <w:r w:rsidR="00E16FD1" w:rsidRPr="00406C4A">
              <w:rPr>
                <w:bCs/>
              </w:rPr>
              <w:t>Theisohn</w:t>
            </w:r>
            <w:proofErr w:type="spellEnd"/>
            <w:r w:rsidR="00E16FD1" w:rsidRPr="00406C4A">
              <w:rPr>
                <w:bCs/>
              </w:rPr>
              <w:t xml:space="preserve">, Coordinator, </w:t>
            </w:r>
            <w:proofErr w:type="spellStart"/>
            <w:r w:rsidR="00E16FD1" w:rsidRPr="00406C4A">
              <w:rPr>
                <w:bCs/>
              </w:rPr>
              <w:t>LenCD</w:t>
            </w:r>
            <w:proofErr w:type="spellEnd"/>
          </w:p>
          <w:p w:rsidR="00541509" w:rsidRPr="00406C4A" w:rsidRDefault="00E16FD1" w:rsidP="00F700A1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left="972" w:hanging="270"/>
              <w:rPr>
                <w:bCs/>
              </w:rPr>
            </w:pPr>
            <w:r w:rsidRPr="00406C4A">
              <w:rPr>
                <w:bCs/>
              </w:rPr>
              <w:t>Sunny</w:t>
            </w:r>
            <w:r w:rsidR="00675E86" w:rsidRPr="00406C4A">
              <w:rPr>
                <w:bCs/>
              </w:rPr>
              <w:t xml:space="preserve"> </w:t>
            </w:r>
            <w:proofErr w:type="spellStart"/>
            <w:r w:rsidR="00675E86" w:rsidRPr="00406C4A">
              <w:rPr>
                <w:color w:val="000000"/>
              </w:rPr>
              <w:t>Nyemah</w:t>
            </w:r>
            <w:proofErr w:type="spellEnd"/>
            <w:r w:rsidRPr="00406C4A">
              <w:rPr>
                <w:color w:val="000000"/>
              </w:rPr>
              <w:t>, Director</w:t>
            </w:r>
            <w:r w:rsidRPr="00406C4A">
              <w:rPr>
                <w:bCs/>
                <w:color w:val="000000"/>
              </w:rPr>
              <w:t xml:space="preserve"> of the National CD Unit, Ministry of Planning and Economic Affairs, Liberia</w:t>
            </w:r>
          </w:p>
          <w:p w:rsidR="00541509" w:rsidRPr="00F5448E" w:rsidRDefault="00541509" w:rsidP="00541509">
            <w:pPr>
              <w:pStyle w:val="Prrafodelista"/>
              <w:ind w:left="432"/>
              <w:rPr>
                <w:b/>
                <w:sz w:val="18"/>
                <w:szCs w:val="18"/>
              </w:rPr>
            </w:pPr>
          </w:p>
          <w:p w:rsidR="00A43125" w:rsidRDefault="004B1CE7" w:rsidP="00CF7E2A">
            <w:pPr>
              <w:pStyle w:val="Prrafodelista"/>
              <w:numPr>
                <w:ilvl w:val="0"/>
                <w:numId w:val="6"/>
              </w:numPr>
              <w:ind w:left="432" w:hanging="270"/>
            </w:pPr>
            <w:r w:rsidRPr="00406C4A">
              <w:rPr>
                <w:b/>
                <w:bCs/>
              </w:rPr>
              <w:t>RT3</w:t>
            </w:r>
            <w:r w:rsidR="003C19A7" w:rsidRPr="00406C4A">
              <w:rPr>
                <w:b/>
                <w:bCs/>
              </w:rPr>
              <w:t>:</w:t>
            </w:r>
            <w:r w:rsidR="00952BC3" w:rsidRPr="00406C4A">
              <w:rPr>
                <w:b/>
                <w:bCs/>
              </w:rPr>
              <w:t xml:space="preserve"> </w:t>
            </w:r>
            <w:r w:rsidR="00A21C14" w:rsidRPr="00406C4A">
              <w:rPr>
                <w:b/>
                <w:bCs/>
                <w:u w:val="single"/>
              </w:rPr>
              <w:t xml:space="preserve">Upgrading </w:t>
            </w:r>
            <w:r w:rsidR="00952BC3" w:rsidRPr="00406C4A">
              <w:rPr>
                <w:b/>
                <w:bCs/>
                <w:u w:val="single"/>
              </w:rPr>
              <w:t xml:space="preserve">Institutional </w:t>
            </w:r>
            <w:r w:rsidR="00A21C14" w:rsidRPr="00406C4A">
              <w:rPr>
                <w:b/>
                <w:bCs/>
                <w:u w:val="single"/>
              </w:rPr>
              <w:t>Capacity</w:t>
            </w:r>
            <w:r w:rsidR="00952BC3" w:rsidRPr="00406C4A">
              <w:rPr>
                <w:b/>
                <w:bCs/>
              </w:rPr>
              <w:t xml:space="preserve">: </w:t>
            </w:r>
            <w:r w:rsidR="00A01BB0" w:rsidRPr="00406C4A">
              <w:t xml:space="preserve">what are the </w:t>
            </w:r>
            <w:r w:rsidR="00952BC3" w:rsidRPr="00406C4A">
              <w:t>role</w:t>
            </w:r>
            <w:r w:rsidR="00A01BB0" w:rsidRPr="00406C4A">
              <w:t>s</w:t>
            </w:r>
            <w:r w:rsidR="00952BC3" w:rsidRPr="00406C4A">
              <w:t xml:space="preserve"> of leadership, incen</w:t>
            </w:r>
            <w:r w:rsidR="004B6BD1" w:rsidRPr="00406C4A">
              <w:t>tives and public accountability</w:t>
            </w:r>
            <w:r w:rsidR="00A01BB0" w:rsidRPr="00406C4A">
              <w:t>?</w:t>
            </w:r>
            <w:r w:rsidR="00C258FF" w:rsidRPr="00406C4A">
              <w:t xml:space="preserve"> (</w:t>
            </w:r>
            <w:proofErr w:type="gramStart"/>
            <w:r w:rsidR="005B334C" w:rsidRPr="00406C4A">
              <w:t>factors</w:t>
            </w:r>
            <w:proofErr w:type="gramEnd"/>
            <w:r w:rsidR="005B334C" w:rsidRPr="00406C4A">
              <w:t xml:space="preserve"> of the </w:t>
            </w:r>
            <w:r w:rsidR="00C258FF" w:rsidRPr="00406C4A">
              <w:t>enabling environment)</w:t>
            </w:r>
          </w:p>
          <w:p w:rsidR="001B382C" w:rsidRPr="00F5448E" w:rsidRDefault="001B382C" w:rsidP="001B382C">
            <w:pPr>
              <w:pStyle w:val="Prrafodelista"/>
              <w:ind w:left="432"/>
              <w:rPr>
                <w:sz w:val="18"/>
                <w:szCs w:val="18"/>
              </w:rPr>
            </w:pPr>
          </w:p>
          <w:p w:rsidR="006C23EA" w:rsidRPr="00406C4A" w:rsidRDefault="00541509" w:rsidP="006C23EA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t>Co-chairs:</w:t>
            </w:r>
          </w:p>
          <w:p w:rsidR="00F700A1" w:rsidRPr="00406C4A" w:rsidRDefault="00072BC7" w:rsidP="00F700A1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proofErr w:type="spellStart"/>
            <w:r w:rsidRPr="00406C4A">
              <w:rPr>
                <w:bCs/>
              </w:rPr>
              <w:t>Frannie</w:t>
            </w:r>
            <w:proofErr w:type="spellEnd"/>
            <w:r w:rsidR="006C23EA" w:rsidRPr="00406C4A">
              <w:rPr>
                <w:bCs/>
              </w:rPr>
              <w:t xml:space="preserve"> </w:t>
            </w:r>
            <w:proofErr w:type="spellStart"/>
            <w:r w:rsidR="006C23EA" w:rsidRPr="00406C4A">
              <w:rPr>
                <w:bCs/>
              </w:rPr>
              <w:t>Léautier</w:t>
            </w:r>
            <w:proofErr w:type="spellEnd"/>
            <w:r w:rsidR="006C23EA" w:rsidRPr="00406C4A">
              <w:rPr>
                <w:bCs/>
              </w:rPr>
              <w:t>, Executive Secretary, ACBF</w:t>
            </w:r>
          </w:p>
          <w:p w:rsidR="006C23EA" w:rsidRPr="00590C72" w:rsidRDefault="00F700A1" w:rsidP="00590C72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r w:rsidRPr="00406C4A">
              <w:rPr>
                <w:color w:val="000000"/>
              </w:rPr>
              <w:t xml:space="preserve">Henning </w:t>
            </w:r>
            <w:proofErr w:type="spellStart"/>
            <w:r w:rsidRPr="00406C4A">
              <w:rPr>
                <w:color w:val="000000"/>
              </w:rPr>
              <w:t>NØhr</w:t>
            </w:r>
            <w:proofErr w:type="spellEnd"/>
            <w:r w:rsidR="006C23EA" w:rsidRPr="00406C4A">
              <w:rPr>
                <w:color w:val="000000"/>
              </w:rPr>
              <w:t xml:space="preserve">, Chief Technical Adviser, </w:t>
            </w:r>
            <w:r w:rsidR="006C23EA" w:rsidRPr="00406C4A">
              <w:t xml:space="preserve">Danish Ministry of Foreign Affairs, </w:t>
            </w:r>
            <w:r w:rsidR="006C23EA" w:rsidRPr="00406C4A">
              <w:rPr>
                <w:color w:val="000000"/>
              </w:rPr>
              <w:t>DANIDA</w:t>
            </w:r>
          </w:p>
          <w:p w:rsidR="002D7567" w:rsidRPr="00406C4A" w:rsidRDefault="00590C72" w:rsidP="00541509">
            <w:pPr>
              <w:pStyle w:val="Prrafodelista"/>
              <w:ind w:left="432"/>
              <w:rPr>
                <w:b/>
              </w:rPr>
            </w:pPr>
            <w:r>
              <w:rPr>
                <w:b/>
              </w:rPr>
              <w:t>Panel</w:t>
            </w:r>
            <w:r w:rsidR="00541509" w:rsidRPr="00406C4A">
              <w:rPr>
                <w:b/>
              </w:rPr>
              <w:t xml:space="preserve"> members:</w:t>
            </w:r>
            <w:r w:rsidR="00072BC7" w:rsidRPr="00406C4A">
              <w:rPr>
                <w:b/>
              </w:rPr>
              <w:t xml:space="preserve"> </w:t>
            </w:r>
          </w:p>
          <w:p w:rsidR="00590C72" w:rsidRPr="00590C72" w:rsidRDefault="00590C72" w:rsidP="00590C72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r w:rsidRPr="00590C72">
              <w:rPr>
                <w:bCs/>
              </w:rPr>
              <w:t>Apollinaire</w:t>
            </w:r>
            <w:r w:rsidRPr="00590C72">
              <w:rPr>
                <w:bCs/>
                <w:color w:val="000000"/>
              </w:rPr>
              <w:t xml:space="preserve"> </w:t>
            </w:r>
            <w:proofErr w:type="spellStart"/>
            <w:r w:rsidRPr="00590C72">
              <w:rPr>
                <w:bCs/>
                <w:color w:val="000000"/>
              </w:rPr>
              <w:t>Ndorukwigira</w:t>
            </w:r>
            <w:proofErr w:type="spellEnd"/>
            <w:r w:rsidRPr="00590C72">
              <w:rPr>
                <w:bCs/>
              </w:rPr>
              <w:t xml:space="preserve">, </w:t>
            </w:r>
            <w:r w:rsidRPr="00590C72">
              <w:rPr>
                <w:rFonts w:eastAsia="Times New Roman"/>
              </w:rPr>
              <w:t xml:space="preserve">Advisor to </w:t>
            </w:r>
            <w:r>
              <w:rPr>
                <w:rFonts w:eastAsia="Times New Roman"/>
              </w:rPr>
              <w:t xml:space="preserve">the </w:t>
            </w:r>
            <w:r w:rsidRPr="00590C72">
              <w:rPr>
                <w:rFonts w:eastAsia="Times New Roman"/>
              </w:rPr>
              <w:t>Executive Secretary, ACBF</w:t>
            </w:r>
          </w:p>
          <w:p w:rsidR="002D7567" w:rsidRPr="00590C72" w:rsidRDefault="00072BC7" w:rsidP="00D04305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left="972" w:hanging="270"/>
            </w:pPr>
            <w:proofErr w:type="gramStart"/>
            <w:r w:rsidRPr="00590C72">
              <w:rPr>
                <w:bCs/>
              </w:rPr>
              <w:t xml:space="preserve">Stella </w:t>
            </w:r>
            <w:r w:rsidR="002D7567" w:rsidRPr="00590C72">
              <w:rPr>
                <w:bCs/>
              </w:rPr>
              <w:t xml:space="preserve"> Williams</w:t>
            </w:r>
            <w:proofErr w:type="gramEnd"/>
            <w:r w:rsidR="002D7567" w:rsidRPr="00590C72">
              <w:rPr>
                <w:bCs/>
              </w:rPr>
              <w:t xml:space="preserve">, </w:t>
            </w:r>
            <w:r w:rsidR="002D7567" w:rsidRPr="00590C72">
              <w:rPr>
                <w:bCs/>
                <w:color w:val="000000"/>
              </w:rPr>
              <w:t>Chief Economic Officer and Head/UN System Unit in the ERM-M Division, Ghana</w:t>
            </w:r>
          </w:p>
          <w:p w:rsidR="002D7567" w:rsidRPr="00B7140D" w:rsidRDefault="00072BC7" w:rsidP="00B7140D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r w:rsidRPr="00406C4A">
              <w:rPr>
                <w:bCs/>
              </w:rPr>
              <w:t>Nils</w:t>
            </w:r>
            <w:r w:rsidR="00DF7F4B" w:rsidRPr="00406C4A">
              <w:rPr>
                <w:bCs/>
              </w:rPr>
              <w:t xml:space="preserve"> </w:t>
            </w:r>
            <w:proofErr w:type="spellStart"/>
            <w:r w:rsidR="002D7567" w:rsidRPr="00406C4A">
              <w:rPr>
                <w:bCs/>
              </w:rPr>
              <w:t>Boesen</w:t>
            </w:r>
            <w:proofErr w:type="spellEnd"/>
            <w:r w:rsidR="002D7567" w:rsidRPr="00406C4A">
              <w:rPr>
                <w:bCs/>
              </w:rPr>
              <w:t xml:space="preserve">, </w:t>
            </w:r>
            <w:r w:rsidR="002D7567" w:rsidRPr="00406C4A">
              <w:rPr>
                <w:bCs/>
                <w:color w:val="000000"/>
              </w:rPr>
              <w:t>Director of the CD Group in UNDP, New York</w:t>
            </w:r>
          </w:p>
          <w:p w:rsidR="00541509" w:rsidRPr="00406C4A" w:rsidRDefault="00541509" w:rsidP="00541509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t>Rapporteurs:</w:t>
            </w:r>
          </w:p>
          <w:p w:rsidR="002D7567" w:rsidRPr="00053CB5" w:rsidRDefault="002D7567" w:rsidP="00264D95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r w:rsidRPr="00406C4A">
              <w:rPr>
                <w:bCs/>
              </w:rPr>
              <w:t xml:space="preserve">Janet </w:t>
            </w:r>
            <w:proofErr w:type="spellStart"/>
            <w:r w:rsidRPr="00406C4A">
              <w:rPr>
                <w:bCs/>
              </w:rPr>
              <w:t>Awimbo</w:t>
            </w:r>
            <w:proofErr w:type="spellEnd"/>
            <w:r w:rsidRPr="00406C4A">
              <w:rPr>
                <w:bCs/>
              </w:rPr>
              <w:t xml:space="preserve">, </w:t>
            </w:r>
            <w:r w:rsidRPr="00406C4A">
              <w:rPr>
                <w:rFonts w:eastAsia="Times New Roman"/>
                <w:bCs/>
                <w:color w:val="000000"/>
              </w:rPr>
              <w:t xml:space="preserve">Co-chair, </w:t>
            </w:r>
            <w:proofErr w:type="spellStart"/>
            <w:r w:rsidRPr="00406C4A">
              <w:rPr>
                <w:rFonts w:eastAsia="Times New Roman"/>
                <w:bCs/>
                <w:color w:val="000000"/>
              </w:rPr>
              <w:t>LenCD</w:t>
            </w:r>
            <w:proofErr w:type="spellEnd"/>
          </w:p>
          <w:p w:rsidR="00053CB5" w:rsidRPr="00F5448E" w:rsidRDefault="00053CB5" w:rsidP="00264D95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proofErr w:type="spellStart"/>
            <w:r w:rsidRPr="00F5448E">
              <w:rPr>
                <w:rFonts w:eastAsia="Times New Roman"/>
                <w:bCs/>
                <w:color w:val="000000"/>
              </w:rPr>
              <w:t>Radwa</w:t>
            </w:r>
            <w:proofErr w:type="spellEnd"/>
            <w:r w:rsidR="00F5448E">
              <w:rPr>
                <w:rFonts w:eastAsia="Times New Roman"/>
                <w:bCs/>
                <w:color w:val="000000"/>
              </w:rPr>
              <w:t xml:space="preserve"> Abdel-</w:t>
            </w:r>
            <w:proofErr w:type="spellStart"/>
            <w:r w:rsidR="00F5448E">
              <w:rPr>
                <w:rFonts w:eastAsia="Times New Roman"/>
                <w:bCs/>
                <w:color w:val="000000"/>
              </w:rPr>
              <w:t>Raouf</w:t>
            </w:r>
            <w:proofErr w:type="spellEnd"/>
            <w:r w:rsidR="00F5448E">
              <w:rPr>
                <w:rFonts w:eastAsia="Times New Roman"/>
                <w:bCs/>
                <w:color w:val="000000"/>
              </w:rPr>
              <w:t>, Executive Assistance, Co-Chair, Working Party on Aid Effectiveness</w:t>
            </w:r>
          </w:p>
          <w:p w:rsidR="00541509" w:rsidRPr="00406C4A" w:rsidRDefault="00541509" w:rsidP="00541509">
            <w:pPr>
              <w:pStyle w:val="Prrafodelista"/>
              <w:ind w:left="432"/>
              <w:rPr>
                <w:b/>
              </w:rPr>
            </w:pPr>
          </w:p>
          <w:p w:rsidR="00A127A8" w:rsidRPr="001B382C" w:rsidRDefault="00A43125" w:rsidP="00CF7E2A">
            <w:pPr>
              <w:pStyle w:val="Prrafodelista"/>
              <w:numPr>
                <w:ilvl w:val="0"/>
                <w:numId w:val="6"/>
              </w:numPr>
              <w:ind w:left="432" w:hanging="270"/>
              <w:rPr>
                <w:b/>
              </w:rPr>
            </w:pPr>
            <w:r w:rsidRPr="00406C4A">
              <w:rPr>
                <w:b/>
                <w:bCs/>
              </w:rPr>
              <w:t>RT4</w:t>
            </w:r>
            <w:r w:rsidR="003C19A7" w:rsidRPr="00406C4A">
              <w:rPr>
                <w:b/>
                <w:bCs/>
              </w:rPr>
              <w:t>:</w:t>
            </w:r>
            <w:r w:rsidR="00952BC3" w:rsidRPr="00406C4A">
              <w:rPr>
                <w:b/>
                <w:bCs/>
              </w:rPr>
              <w:t xml:space="preserve"> </w:t>
            </w:r>
            <w:r w:rsidR="00952BC3" w:rsidRPr="00406C4A">
              <w:rPr>
                <w:b/>
                <w:bCs/>
                <w:u w:val="single"/>
              </w:rPr>
              <w:t>CD in Fragile States</w:t>
            </w:r>
            <w:r w:rsidR="00952BC3" w:rsidRPr="00406C4A">
              <w:rPr>
                <w:b/>
                <w:bCs/>
              </w:rPr>
              <w:t xml:space="preserve">: </w:t>
            </w:r>
            <w:r w:rsidR="00952BC3" w:rsidRPr="00406C4A">
              <w:t>what have we learned</w:t>
            </w:r>
            <w:r w:rsidR="00A01BB0" w:rsidRPr="00406C4A">
              <w:t>,</w:t>
            </w:r>
            <w:r w:rsidR="00952BC3" w:rsidRPr="00406C4A">
              <w:t xml:space="preserve"> and how can prog</w:t>
            </w:r>
            <w:r w:rsidR="00E80C86" w:rsidRPr="00406C4A">
              <w:t>r</w:t>
            </w:r>
            <w:r w:rsidR="00952BC3" w:rsidRPr="00406C4A">
              <w:t>ess be accelerated and be</w:t>
            </w:r>
            <w:r w:rsidR="00E80C86" w:rsidRPr="00406C4A">
              <w:t xml:space="preserve"> </w:t>
            </w:r>
            <w:r w:rsidR="00952BC3" w:rsidRPr="00406C4A">
              <w:t>more sustainable?</w:t>
            </w:r>
          </w:p>
          <w:p w:rsidR="001B382C" w:rsidRPr="00CF4D05" w:rsidRDefault="001B382C" w:rsidP="001B382C">
            <w:pPr>
              <w:pStyle w:val="Prrafodelista"/>
              <w:ind w:left="432"/>
              <w:rPr>
                <w:b/>
                <w:sz w:val="18"/>
                <w:szCs w:val="18"/>
              </w:rPr>
            </w:pPr>
          </w:p>
          <w:p w:rsidR="00264D95" w:rsidRPr="00406C4A" w:rsidRDefault="00541509" w:rsidP="003B3015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t>Co-chairs:</w:t>
            </w:r>
          </w:p>
          <w:p w:rsidR="00264D95" w:rsidRPr="00406C4A" w:rsidRDefault="00072BC7" w:rsidP="00264D95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  <w:tab w:val="left" w:pos="1782"/>
              </w:tabs>
              <w:ind w:hanging="18"/>
              <w:rPr>
                <w:bCs/>
              </w:rPr>
            </w:pPr>
            <w:r w:rsidRPr="00406C4A">
              <w:rPr>
                <w:bCs/>
              </w:rPr>
              <w:t xml:space="preserve">Emilia </w:t>
            </w:r>
            <w:proofErr w:type="spellStart"/>
            <w:r w:rsidR="00264D95" w:rsidRPr="00406C4A">
              <w:rPr>
                <w:bCs/>
              </w:rPr>
              <w:t>Pires</w:t>
            </w:r>
            <w:proofErr w:type="spellEnd"/>
            <w:r w:rsidR="00264D95" w:rsidRPr="00406C4A">
              <w:rPr>
                <w:bCs/>
              </w:rPr>
              <w:t>, Minister of Finance, East Timor</w:t>
            </w:r>
          </w:p>
          <w:p w:rsidR="00264D95" w:rsidRPr="00B7140D" w:rsidRDefault="008D3358" w:rsidP="00B7140D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  <w:tab w:val="left" w:pos="1782"/>
              </w:tabs>
              <w:ind w:hanging="18"/>
              <w:rPr>
                <w:bCs/>
              </w:rPr>
            </w:pPr>
            <w:r w:rsidRPr="00406C4A">
              <w:rPr>
                <w:bCs/>
              </w:rPr>
              <w:t xml:space="preserve">Abel </w:t>
            </w:r>
            <w:proofErr w:type="spellStart"/>
            <w:r w:rsidRPr="00406C4A">
              <w:rPr>
                <w:bCs/>
              </w:rPr>
              <w:t>Mabunda</w:t>
            </w:r>
            <w:proofErr w:type="spellEnd"/>
            <w:r w:rsidRPr="00406C4A">
              <w:rPr>
                <w:bCs/>
              </w:rPr>
              <w:t xml:space="preserve">, </w:t>
            </w:r>
            <w:r w:rsidRPr="00406C4A">
              <w:t>Network of African Parliamentarians</w:t>
            </w:r>
          </w:p>
          <w:p w:rsidR="002D473C" w:rsidRPr="00406C4A" w:rsidRDefault="00B7140D" w:rsidP="003B3015">
            <w:pPr>
              <w:pStyle w:val="Prrafodelista"/>
              <w:ind w:left="432"/>
              <w:rPr>
                <w:b/>
              </w:rPr>
            </w:pPr>
            <w:r>
              <w:rPr>
                <w:b/>
              </w:rPr>
              <w:t>P</w:t>
            </w:r>
            <w:r w:rsidR="00541509" w:rsidRPr="00406C4A">
              <w:rPr>
                <w:b/>
              </w:rPr>
              <w:t>anel members:</w:t>
            </w:r>
            <w:r w:rsidR="00072BC7" w:rsidRPr="00406C4A">
              <w:rPr>
                <w:b/>
              </w:rPr>
              <w:t xml:space="preserve"> </w:t>
            </w:r>
          </w:p>
          <w:p w:rsidR="002D473C" w:rsidRPr="00406C4A" w:rsidRDefault="002D473C" w:rsidP="002D473C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proofErr w:type="spellStart"/>
            <w:r w:rsidRPr="00406C4A">
              <w:rPr>
                <w:bCs/>
              </w:rPr>
              <w:t>Balbina</w:t>
            </w:r>
            <w:proofErr w:type="spellEnd"/>
            <w:r w:rsidRPr="00406C4A">
              <w:rPr>
                <w:bCs/>
              </w:rPr>
              <w:t xml:space="preserve"> </w:t>
            </w:r>
            <w:proofErr w:type="spellStart"/>
            <w:r w:rsidRPr="00406C4A">
              <w:rPr>
                <w:bCs/>
                <w:color w:val="000000"/>
              </w:rPr>
              <w:t>Soares</w:t>
            </w:r>
            <w:proofErr w:type="spellEnd"/>
            <w:r w:rsidRPr="00406C4A">
              <w:rPr>
                <w:bCs/>
                <w:color w:val="000000"/>
              </w:rPr>
              <w:t>, East Timor</w:t>
            </w:r>
          </w:p>
          <w:p w:rsidR="00B7140D" w:rsidRPr="00B7140D" w:rsidRDefault="002D473C" w:rsidP="00B7140D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left="972" w:hanging="270"/>
              <w:rPr>
                <w:bCs/>
              </w:rPr>
            </w:pPr>
            <w:r w:rsidRPr="00406C4A">
              <w:rPr>
                <w:rFonts w:cs="Arial"/>
              </w:rPr>
              <w:t xml:space="preserve">Akihiko </w:t>
            </w:r>
            <w:proofErr w:type="spellStart"/>
            <w:r w:rsidRPr="00406C4A">
              <w:rPr>
                <w:rFonts w:cs="Arial"/>
              </w:rPr>
              <w:t>Nishio</w:t>
            </w:r>
            <w:proofErr w:type="spellEnd"/>
            <w:r w:rsidRPr="00406C4A">
              <w:rPr>
                <w:rFonts w:cs="Arial"/>
              </w:rPr>
              <w:t xml:space="preserve">, </w:t>
            </w:r>
            <w:r w:rsidRPr="00406C4A">
              <w:t>Director of Operations, World Bank Institute</w:t>
            </w:r>
          </w:p>
          <w:p w:rsidR="002D473C" w:rsidRPr="00B7140D" w:rsidRDefault="00B7140D" w:rsidP="00B7140D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left="972" w:hanging="270"/>
              <w:rPr>
                <w:bCs/>
              </w:rPr>
            </w:pPr>
            <w:r w:rsidRPr="00B7140D">
              <w:rPr>
                <w:bCs/>
              </w:rPr>
              <w:t xml:space="preserve">Paul </w:t>
            </w:r>
            <w:proofErr w:type="spellStart"/>
            <w:r w:rsidRPr="00B7140D">
              <w:rPr>
                <w:bCs/>
              </w:rPr>
              <w:t>Riembault</w:t>
            </w:r>
            <w:proofErr w:type="spellEnd"/>
            <w:r w:rsidRPr="00B7140D">
              <w:rPr>
                <w:bCs/>
                <w:color w:val="000000"/>
              </w:rPr>
              <w:t xml:space="preserve">, </w:t>
            </w:r>
            <w:proofErr w:type="spellStart"/>
            <w:r w:rsidRPr="00B7140D">
              <w:rPr>
                <w:bCs/>
                <w:color w:val="000000"/>
              </w:rPr>
              <w:t>Devco</w:t>
            </w:r>
            <w:proofErr w:type="spellEnd"/>
            <w:r w:rsidRPr="00B7140D">
              <w:rPr>
                <w:bCs/>
                <w:color w:val="000000"/>
              </w:rPr>
              <w:t xml:space="preserve"> E.5: Quality Monitoring Systems &amp; Methodologies, Head of Capacity Development Section</w:t>
            </w:r>
          </w:p>
          <w:p w:rsidR="000D636E" w:rsidRPr="00406C4A" w:rsidRDefault="00541509" w:rsidP="000D2E28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t>Rapporteurs:</w:t>
            </w:r>
          </w:p>
          <w:p w:rsidR="00EE22EA" w:rsidRPr="00406C4A" w:rsidRDefault="000D636E" w:rsidP="00EE22EA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hanging="18"/>
              <w:rPr>
                <w:bCs/>
              </w:rPr>
            </w:pPr>
            <w:r w:rsidRPr="00406C4A">
              <w:rPr>
                <w:bCs/>
              </w:rPr>
              <w:t>Heather Baser, Consultant</w:t>
            </w:r>
          </w:p>
          <w:p w:rsidR="00541509" w:rsidRPr="00406C4A" w:rsidRDefault="00EE22EA" w:rsidP="00EE22EA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left="972" w:hanging="270"/>
              <w:rPr>
                <w:bCs/>
              </w:rPr>
            </w:pPr>
            <w:r w:rsidRPr="00406C4A">
              <w:rPr>
                <w:bCs/>
              </w:rPr>
              <w:t xml:space="preserve">Comfort </w:t>
            </w:r>
            <w:proofErr w:type="spellStart"/>
            <w:r w:rsidRPr="00406C4A">
              <w:rPr>
                <w:bCs/>
              </w:rPr>
              <w:t>Mbabazi</w:t>
            </w:r>
            <w:proofErr w:type="spellEnd"/>
            <w:r w:rsidRPr="00406C4A">
              <w:rPr>
                <w:bCs/>
              </w:rPr>
              <w:t xml:space="preserve">, PSCBS/ACBF Program Coordinator, </w:t>
            </w:r>
            <w:proofErr w:type="gramStart"/>
            <w:r w:rsidRPr="00406C4A">
              <w:rPr>
                <w:bCs/>
              </w:rPr>
              <w:t>Public  Sector</w:t>
            </w:r>
            <w:proofErr w:type="gramEnd"/>
            <w:r w:rsidRPr="00406C4A">
              <w:rPr>
                <w:bCs/>
              </w:rPr>
              <w:t xml:space="preserve"> Capacity Building Secretariat</w:t>
            </w:r>
          </w:p>
          <w:p w:rsidR="00264D95" w:rsidRPr="00406C4A" w:rsidRDefault="00264D95" w:rsidP="000D2E28">
            <w:pPr>
              <w:pStyle w:val="Prrafodelista"/>
              <w:ind w:left="432"/>
              <w:rPr>
                <w:b/>
              </w:rPr>
            </w:pPr>
          </w:p>
        </w:tc>
      </w:tr>
      <w:tr w:rsidR="00A127A8" w:rsidRPr="00406C4A" w:rsidTr="007A34BA">
        <w:trPr>
          <w:trHeight w:val="332"/>
        </w:trPr>
        <w:tc>
          <w:tcPr>
            <w:tcW w:w="1458" w:type="dxa"/>
            <w:shd w:val="clear" w:color="auto" w:fill="D9D9D9" w:themeFill="background1" w:themeFillShade="D9"/>
          </w:tcPr>
          <w:p w:rsidR="00A127A8" w:rsidRPr="00406C4A" w:rsidRDefault="00A127A8" w:rsidP="00871C5B"/>
        </w:tc>
        <w:tc>
          <w:tcPr>
            <w:tcW w:w="8820" w:type="dxa"/>
            <w:shd w:val="clear" w:color="auto" w:fill="D9D9D9" w:themeFill="background1" w:themeFillShade="D9"/>
            <w:vAlign w:val="center"/>
          </w:tcPr>
          <w:p w:rsidR="00A127A8" w:rsidRPr="00406C4A" w:rsidRDefault="00A127A8" w:rsidP="007A34BA">
            <w:pPr>
              <w:rPr>
                <w:b/>
                <w:bCs/>
              </w:rPr>
            </w:pPr>
            <w:r w:rsidRPr="00406C4A">
              <w:rPr>
                <w:b/>
                <w:bCs/>
              </w:rPr>
              <w:t xml:space="preserve">Flexible </w:t>
            </w:r>
            <w:r w:rsidR="00C36E02" w:rsidRPr="00406C4A">
              <w:rPr>
                <w:b/>
                <w:bCs/>
              </w:rPr>
              <w:t>C</w:t>
            </w:r>
            <w:r w:rsidR="005D762B">
              <w:rPr>
                <w:b/>
                <w:bCs/>
              </w:rPr>
              <w:t xml:space="preserve">offee </w:t>
            </w:r>
            <w:r w:rsidR="00C36E02" w:rsidRPr="00406C4A">
              <w:rPr>
                <w:b/>
                <w:bCs/>
              </w:rPr>
              <w:t>B</w:t>
            </w:r>
            <w:r w:rsidRPr="00406C4A">
              <w:rPr>
                <w:b/>
                <w:bCs/>
              </w:rPr>
              <w:t>reak</w:t>
            </w:r>
          </w:p>
        </w:tc>
      </w:tr>
      <w:tr w:rsidR="00A127A8" w:rsidRPr="00406C4A" w:rsidTr="001F45A0">
        <w:trPr>
          <w:trHeight w:val="345"/>
        </w:trPr>
        <w:tc>
          <w:tcPr>
            <w:tcW w:w="1458" w:type="dxa"/>
          </w:tcPr>
          <w:p w:rsidR="00CF4D05" w:rsidRPr="00406C4A" w:rsidRDefault="00CF4D05" w:rsidP="00A127A8"/>
          <w:p w:rsidR="00A127A8" w:rsidRPr="00406C4A" w:rsidRDefault="00A127A8" w:rsidP="00A127A8">
            <w:r w:rsidRPr="00406C4A">
              <w:t>17:00 – 18:00</w:t>
            </w:r>
          </w:p>
        </w:tc>
        <w:tc>
          <w:tcPr>
            <w:tcW w:w="8820" w:type="dxa"/>
          </w:tcPr>
          <w:p w:rsidR="00BD7210" w:rsidRDefault="00BD7210" w:rsidP="00BD7210">
            <w:pPr>
              <w:pStyle w:val="Prrafodelista"/>
              <w:ind w:left="522"/>
              <w:rPr>
                <w:b/>
              </w:rPr>
            </w:pPr>
          </w:p>
          <w:p w:rsidR="00A127A8" w:rsidRPr="00406C4A" w:rsidRDefault="00A127A8" w:rsidP="001E72D7">
            <w:pPr>
              <w:pStyle w:val="Prrafodelista"/>
              <w:numPr>
                <w:ilvl w:val="0"/>
                <w:numId w:val="13"/>
              </w:numPr>
              <w:ind w:left="522"/>
              <w:rPr>
                <w:b/>
              </w:rPr>
            </w:pPr>
            <w:r w:rsidRPr="00406C4A">
              <w:rPr>
                <w:b/>
              </w:rPr>
              <w:t>Plenary Session (3)</w:t>
            </w:r>
          </w:p>
          <w:p w:rsidR="00B15D6F" w:rsidRPr="00406C4A" w:rsidRDefault="00541509" w:rsidP="00B15D6F">
            <w:pPr>
              <w:pStyle w:val="Prrafodelista"/>
              <w:ind w:left="522"/>
            </w:pPr>
            <w:r w:rsidRPr="00406C4A">
              <w:rPr>
                <w:b/>
              </w:rPr>
              <w:t>Co-chairs:</w:t>
            </w:r>
          </w:p>
          <w:p w:rsidR="00295A1A" w:rsidRPr="00406C4A" w:rsidRDefault="00295A1A" w:rsidP="00295A1A">
            <w:pPr>
              <w:pStyle w:val="Prrafodelista"/>
              <w:numPr>
                <w:ilvl w:val="0"/>
                <w:numId w:val="1"/>
              </w:numPr>
            </w:pPr>
            <w:r w:rsidRPr="00406C4A">
              <w:t xml:space="preserve">Nils </w:t>
            </w:r>
            <w:proofErr w:type="spellStart"/>
            <w:r w:rsidRPr="00406C4A">
              <w:t>Boesen</w:t>
            </w:r>
            <w:proofErr w:type="spellEnd"/>
            <w:r w:rsidRPr="00406C4A">
              <w:t xml:space="preserve">, </w:t>
            </w:r>
            <w:r w:rsidRPr="00406C4A">
              <w:rPr>
                <w:color w:val="000000"/>
              </w:rPr>
              <w:t>Director of the CD Group in UNDP, New York</w:t>
            </w:r>
          </w:p>
          <w:p w:rsidR="00541509" w:rsidRPr="00406C4A" w:rsidRDefault="00072BC7" w:rsidP="00295A1A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406C4A">
              <w:rPr>
                <w:bCs/>
              </w:rPr>
              <w:t>Anita</w:t>
            </w:r>
            <w:r w:rsidR="00295A1A" w:rsidRPr="00406C4A">
              <w:rPr>
                <w:bCs/>
              </w:rPr>
              <w:t xml:space="preserve"> </w:t>
            </w:r>
            <w:r w:rsidR="00F21345" w:rsidRPr="00406C4A">
              <w:rPr>
                <w:color w:val="000000"/>
              </w:rPr>
              <w:t>Weiss-</w:t>
            </w:r>
            <w:proofErr w:type="spellStart"/>
            <w:r w:rsidR="00F21345" w:rsidRPr="00406C4A">
              <w:rPr>
                <w:color w:val="000000"/>
              </w:rPr>
              <w:t>Gaenger</w:t>
            </w:r>
            <w:proofErr w:type="spellEnd"/>
            <w:r w:rsidR="00F21345" w:rsidRPr="00406C4A">
              <w:rPr>
                <w:color w:val="000000"/>
              </w:rPr>
              <w:t xml:space="preserve">, </w:t>
            </w:r>
            <w:r w:rsidR="00CF4D05">
              <w:rPr>
                <w:color w:val="000000"/>
              </w:rPr>
              <w:t>Development Co-operation Policy Dept., Federal Ministry for European &amp; International Affairs, Austria</w:t>
            </w:r>
          </w:p>
          <w:p w:rsidR="009334D8" w:rsidRPr="00CE074B" w:rsidRDefault="009334D8" w:rsidP="00CE074B">
            <w:pPr>
              <w:ind w:left="360"/>
              <w:rPr>
                <w:bCs/>
              </w:rPr>
            </w:pPr>
          </w:p>
          <w:p w:rsidR="00A127A8" w:rsidRPr="00406C4A" w:rsidRDefault="00E15364" w:rsidP="00E15364">
            <w:pPr>
              <w:rPr>
                <w:b/>
              </w:rPr>
            </w:pPr>
            <w:r w:rsidRPr="00406C4A">
              <w:rPr>
                <w:b/>
              </w:rPr>
              <w:t>Reporting b</w:t>
            </w:r>
            <w:r w:rsidR="00A127A8" w:rsidRPr="00406C4A">
              <w:rPr>
                <w:b/>
              </w:rPr>
              <w:t xml:space="preserve">ack from Roundtable </w:t>
            </w:r>
            <w:r w:rsidRPr="00406C4A">
              <w:rPr>
                <w:b/>
              </w:rPr>
              <w:t xml:space="preserve">Sessions (I) and Discussion </w:t>
            </w:r>
          </w:p>
          <w:p w:rsidR="00C54F05" w:rsidRPr="00406C4A" w:rsidRDefault="00A127A8" w:rsidP="001F45A0">
            <w:pPr>
              <w:rPr>
                <w:b/>
              </w:rPr>
            </w:pPr>
            <w:r w:rsidRPr="00406C4A">
              <w:rPr>
                <w:b/>
              </w:rPr>
              <w:t xml:space="preserve">Synthesis of Key </w:t>
            </w:r>
            <w:proofErr w:type="gramStart"/>
            <w:r w:rsidRPr="00406C4A">
              <w:rPr>
                <w:b/>
              </w:rPr>
              <w:t>Messages  from</w:t>
            </w:r>
            <w:proofErr w:type="gramEnd"/>
            <w:r w:rsidRPr="00406C4A">
              <w:rPr>
                <w:b/>
              </w:rPr>
              <w:t xml:space="preserve"> Day 1</w:t>
            </w:r>
          </w:p>
          <w:p w:rsidR="00BA400B" w:rsidRPr="00406C4A" w:rsidRDefault="00BA400B" w:rsidP="001F45A0">
            <w:pPr>
              <w:rPr>
                <w:b/>
              </w:rPr>
            </w:pPr>
          </w:p>
          <w:p w:rsidR="00BA400B" w:rsidRPr="00406C4A" w:rsidRDefault="00541509" w:rsidP="001F45A0">
            <w:pPr>
              <w:rPr>
                <w:b/>
              </w:rPr>
            </w:pPr>
            <w:r w:rsidRPr="00406C4A">
              <w:rPr>
                <w:b/>
              </w:rPr>
              <w:t xml:space="preserve">Rapporteurs: </w:t>
            </w:r>
          </w:p>
          <w:p w:rsidR="00BA400B" w:rsidRPr="00406C4A" w:rsidRDefault="00072BC7" w:rsidP="00AC5A55">
            <w:pPr>
              <w:pStyle w:val="Prrafodelista"/>
              <w:numPr>
                <w:ilvl w:val="0"/>
                <w:numId w:val="23"/>
              </w:numPr>
              <w:ind w:left="522"/>
            </w:pPr>
            <w:r w:rsidRPr="00406C4A">
              <w:rPr>
                <w:bCs/>
              </w:rPr>
              <w:t xml:space="preserve">Florence </w:t>
            </w:r>
            <w:proofErr w:type="spellStart"/>
            <w:r w:rsidR="00BA400B" w:rsidRPr="00406C4A">
              <w:rPr>
                <w:bCs/>
              </w:rPr>
              <w:t>Nazare</w:t>
            </w:r>
            <w:proofErr w:type="spellEnd"/>
            <w:r w:rsidR="00BA400B" w:rsidRPr="00406C4A">
              <w:rPr>
                <w:bCs/>
              </w:rPr>
              <w:t xml:space="preserve">, </w:t>
            </w:r>
            <w:r w:rsidR="00BA400B" w:rsidRPr="00406C4A">
              <w:t xml:space="preserve">Head, Capacity Development </w:t>
            </w:r>
            <w:proofErr w:type="spellStart"/>
            <w:r w:rsidR="00BA400B" w:rsidRPr="00406C4A">
              <w:t>Programme</w:t>
            </w:r>
            <w:proofErr w:type="spellEnd"/>
            <w:r w:rsidR="00BA400B" w:rsidRPr="00406C4A">
              <w:rPr>
                <w:color w:val="000000"/>
              </w:rPr>
              <w:t xml:space="preserve">, </w:t>
            </w:r>
            <w:r w:rsidR="00BA400B" w:rsidRPr="00406C4A">
              <w:t xml:space="preserve">NEPAD Planning </w:t>
            </w:r>
            <w:r w:rsidR="00BD7210">
              <w:t xml:space="preserve"> &amp;</w:t>
            </w:r>
            <w:r w:rsidR="00BA400B" w:rsidRPr="00406C4A">
              <w:t xml:space="preserve"> Coordinating Agency</w:t>
            </w:r>
            <w:r w:rsidR="00BD7210">
              <w:t>, S. Africa</w:t>
            </w:r>
          </w:p>
          <w:p w:rsidR="00BA400B" w:rsidRPr="00406C4A" w:rsidRDefault="00072BC7" w:rsidP="00AC5A55">
            <w:pPr>
              <w:pStyle w:val="Prrafodelista"/>
              <w:numPr>
                <w:ilvl w:val="0"/>
                <w:numId w:val="23"/>
              </w:numPr>
              <w:ind w:left="522"/>
              <w:rPr>
                <w:bCs/>
                <w:color w:val="000000"/>
              </w:rPr>
            </w:pPr>
            <w:r w:rsidRPr="00406C4A">
              <w:rPr>
                <w:bCs/>
              </w:rPr>
              <w:t>Silvia</w:t>
            </w:r>
            <w:r w:rsidR="00BA400B" w:rsidRPr="00406C4A">
              <w:rPr>
                <w:bCs/>
                <w:color w:val="000000"/>
              </w:rPr>
              <w:t xml:space="preserve"> </w:t>
            </w:r>
            <w:proofErr w:type="spellStart"/>
            <w:r w:rsidR="00BA400B" w:rsidRPr="00406C4A">
              <w:rPr>
                <w:bCs/>
                <w:color w:val="000000"/>
              </w:rPr>
              <w:t>Guizzardi</w:t>
            </w:r>
            <w:proofErr w:type="spellEnd"/>
            <w:r w:rsidR="00BA400B" w:rsidRPr="00406C4A">
              <w:rPr>
                <w:bCs/>
                <w:color w:val="000000"/>
              </w:rPr>
              <w:t>, Policy Analyst, DCD, OECD</w:t>
            </w:r>
          </w:p>
          <w:p w:rsidR="00934118" w:rsidRPr="00406C4A" w:rsidRDefault="00934118" w:rsidP="00934118">
            <w:pPr>
              <w:pStyle w:val="Prrafodelista"/>
              <w:ind w:left="522"/>
              <w:rPr>
                <w:bCs/>
                <w:color w:val="000000"/>
              </w:rPr>
            </w:pPr>
          </w:p>
        </w:tc>
      </w:tr>
      <w:tr w:rsidR="004B2DBD" w:rsidRPr="00406C4A" w:rsidTr="00D60390">
        <w:trPr>
          <w:trHeight w:val="435"/>
        </w:trPr>
        <w:tc>
          <w:tcPr>
            <w:tcW w:w="1458" w:type="dxa"/>
            <w:shd w:val="clear" w:color="auto" w:fill="D9D9D9" w:themeFill="background1" w:themeFillShade="D9"/>
          </w:tcPr>
          <w:p w:rsidR="001B382C" w:rsidRDefault="001B382C" w:rsidP="003124EC"/>
          <w:p w:rsidR="004B2DBD" w:rsidRPr="00406C4A" w:rsidRDefault="004B2DBD" w:rsidP="003124EC">
            <w:r w:rsidRPr="00406C4A">
              <w:t>19:30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:rsidR="001B382C" w:rsidRDefault="001B382C" w:rsidP="00CE66B0">
            <w:pPr>
              <w:rPr>
                <w:b/>
              </w:rPr>
            </w:pPr>
          </w:p>
          <w:p w:rsidR="001B382C" w:rsidRDefault="004B2DBD" w:rsidP="001B382C">
            <w:pPr>
              <w:rPr>
                <w:b/>
              </w:rPr>
            </w:pPr>
            <w:r w:rsidRPr="00406C4A">
              <w:rPr>
                <w:b/>
              </w:rPr>
              <w:t>Dinner</w:t>
            </w:r>
            <w:r w:rsidR="006E17D6" w:rsidRPr="00406C4A">
              <w:rPr>
                <w:b/>
              </w:rPr>
              <w:t xml:space="preserve"> Hosted by the Ministry of </w:t>
            </w:r>
            <w:r w:rsidR="002A3189" w:rsidRPr="00406C4A">
              <w:rPr>
                <w:b/>
              </w:rPr>
              <w:t xml:space="preserve">Planning and </w:t>
            </w:r>
            <w:r w:rsidR="006E17D6" w:rsidRPr="00406C4A">
              <w:rPr>
                <w:b/>
              </w:rPr>
              <w:t>International Co-operation</w:t>
            </w:r>
            <w:r w:rsidR="00E15364" w:rsidRPr="00406C4A">
              <w:rPr>
                <w:b/>
              </w:rPr>
              <w:t>, Egypt</w:t>
            </w:r>
          </w:p>
          <w:p w:rsidR="00B72BB7" w:rsidRPr="00406C4A" w:rsidRDefault="00B72BB7" w:rsidP="001B382C">
            <w:pPr>
              <w:rPr>
                <w:b/>
              </w:rPr>
            </w:pPr>
          </w:p>
        </w:tc>
      </w:tr>
      <w:tr w:rsidR="005673B4" w:rsidRPr="00406C4A" w:rsidTr="00E36A07">
        <w:trPr>
          <w:trHeight w:val="353"/>
        </w:trPr>
        <w:tc>
          <w:tcPr>
            <w:tcW w:w="10278" w:type="dxa"/>
            <w:gridSpan w:val="2"/>
            <w:shd w:val="clear" w:color="auto" w:fill="C6D9F1" w:themeFill="text2" w:themeFillTint="33"/>
            <w:vAlign w:val="center"/>
          </w:tcPr>
          <w:p w:rsidR="00B72BB7" w:rsidRDefault="00B72BB7" w:rsidP="00E15364">
            <w:pPr>
              <w:ind w:left="1620" w:hanging="1620"/>
              <w:rPr>
                <w:b/>
                <w:bCs/>
                <w:sz w:val="24"/>
                <w:szCs w:val="24"/>
              </w:rPr>
            </w:pPr>
          </w:p>
          <w:p w:rsidR="005673B4" w:rsidRPr="00406C4A" w:rsidRDefault="00002E34" w:rsidP="00E15364">
            <w:pPr>
              <w:ind w:left="1620" w:hanging="1620"/>
              <w:rPr>
                <w:b/>
                <w:bCs/>
                <w:sz w:val="24"/>
                <w:szCs w:val="24"/>
              </w:rPr>
            </w:pPr>
            <w:r w:rsidRPr="00406C4A">
              <w:rPr>
                <w:b/>
                <w:bCs/>
                <w:sz w:val="24"/>
                <w:szCs w:val="24"/>
              </w:rPr>
              <w:t xml:space="preserve">Day 2   </w:t>
            </w:r>
            <w:r w:rsidR="00112B23" w:rsidRPr="00406C4A">
              <w:rPr>
                <w:b/>
                <w:bCs/>
                <w:sz w:val="24"/>
                <w:szCs w:val="24"/>
              </w:rPr>
              <w:t xml:space="preserve">      </w:t>
            </w:r>
            <w:r w:rsidR="003A5C37" w:rsidRPr="00406C4A">
              <w:rPr>
                <w:b/>
                <w:bCs/>
                <w:sz w:val="24"/>
                <w:szCs w:val="24"/>
              </w:rPr>
              <w:t xml:space="preserve">    </w:t>
            </w:r>
            <w:r w:rsidR="00112B23" w:rsidRPr="00406C4A">
              <w:rPr>
                <w:b/>
                <w:bCs/>
                <w:sz w:val="24"/>
                <w:szCs w:val="24"/>
              </w:rPr>
              <w:t xml:space="preserve">  </w:t>
            </w:r>
            <w:r w:rsidR="003A5C37" w:rsidRPr="00406C4A">
              <w:rPr>
                <w:b/>
                <w:bCs/>
                <w:sz w:val="24"/>
                <w:szCs w:val="24"/>
              </w:rPr>
              <w:t xml:space="preserve">    </w:t>
            </w:r>
            <w:r w:rsidR="00462BA6" w:rsidRPr="00406C4A">
              <w:rPr>
                <w:b/>
                <w:bCs/>
                <w:sz w:val="24"/>
                <w:szCs w:val="24"/>
              </w:rPr>
              <w:t>Tuesday,</w:t>
            </w:r>
            <w:r w:rsidR="00C36E02" w:rsidRPr="00406C4A">
              <w:rPr>
                <w:b/>
                <w:bCs/>
                <w:sz w:val="24"/>
                <w:szCs w:val="24"/>
              </w:rPr>
              <w:t xml:space="preserve"> </w:t>
            </w:r>
            <w:r w:rsidRPr="00406C4A">
              <w:rPr>
                <w:b/>
                <w:bCs/>
                <w:sz w:val="24"/>
                <w:szCs w:val="24"/>
              </w:rPr>
              <w:t>29 March 201</w:t>
            </w:r>
            <w:r w:rsidR="00FC0FFA" w:rsidRPr="00406C4A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673B4" w:rsidRPr="00406C4A" w:rsidTr="00E36A07">
        <w:trPr>
          <w:trHeight w:val="1246"/>
        </w:trPr>
        <w:tc>
          <w:tcPr>
            <w:tcW w:w="1458" w:type="dxa"/>
          </w:tcPr>
          <w:p w:rsidR="00462BA6" w:rsidRPr="00406C4A" w:rsidRDefault="00462BA6"/>
          <w:p w:rsidR="005673B4" w:rsidRPr="00406C4A" w:rsidRDefault="00033152">
            <w:r w:rsidRPr="00406C4A">
              <w:t>9:00 – 10:30</w:t>
            </w:r>
          </w:p>
          <w:p w:rsidR="00002E34" w:rsidRPr="00406C4A" w:rsidRDefault="00002E34"/>
          <w:p w:rsidR="00002E34" w:rsidRPr="00406C4A" w:rsidRDefault="00002E34"/>
          <w:p w:rsidR="00002E34" w:rsidRPr="00406C4A" w:rsidRDefault="00002E34"/>
          <w:p w:rsidR="005673B4" w:rsidRPr="00406C4A" w:rsidRDefault="005673B4"/>
        </w:tc>
        <w:tc>
          <w:tcPr>
            <w:tcW w:w="8820" w:type="dxa"/>
          </w:tcPr>
          <w:p w:rsidR="00863FC3" w:rsidRPr="006435AD" w:rsidRDefault="00863FC3" w:rsidP="00863FC3">
            <w:pPr>
              <w:pStyle w:val="Prrafodelista"/>
              <w:ind w:left="522"/>
              <w:rPr>
                <w:b/>
                <w:sz w:val="18"/>
                <w:szCs w:val="18"/>
              </w:rPr>
            </w:pPr>
          </w:p>
          <w:p w:rsidR="00002E34" w:rsidRPr="00406C4A" w:rsidRDefault="00FD1EB6" w:rsidP="001E72D7">
            <w:pPr>
              <w:pStyle w:val="Prrafodelista"/>
              <w:numPr>
                <w:ilvl w:val="0"/>
                <w:numId w:val="14"/>
              </w:numPr>
              <w:ind w:left="522"/>
              <w:rPr>
                <w:b/>
              </w:rPr>
            </w:pPr>
            <w:r w:rsidRPr="00406C4A">
              <w:rPr>
                <w:b/>
              </w:rPr>
              <w:t>Plenary Session (4)</w:t>
            </w:r>
          </w:p>
          <w:p w:rsidR="00541509" w:rsidRPr="00406C4A" w:rsidRDefault="00541509" w:rsidP="00863FC3">
            <w:pPr>
              <w:pStyle w:val="Prrafodelista"/>
              <w:ind w:left="522"/>
              <w:rPr>
                <w:b/>
              </w:rPr>
            </w:pPr>
            <w:r w:rsidRPr="00406C4A">
              <w:rPr>
                <w:b/>
              </w:rPr>
              <w:t>Co-chairs:</w:t>
            </w:r>
          </w:p>
          <w:p w:rsidR="000A1EEE" w:rsidRDefault="00863FC3" w:rsidP="000A1EEE">
            <w:pPr>
              <w:pStyle w:val="Prrafodelista"/>
              <w:numPr>
                <w:ilvl w:val="0"/>
                <w:numId w:val="23"/>
              </w:numPr>
              <w:tabs>
                <w:tab w:val="left" w:pos="972"/>
              </w:tabs>
              <w:ind w:hanging="18"/>
              <w:rPr>
                <w:bCs/>
              </w:rPr>
            </w:pPr>
            <w:r w:rsidRPr="00406C4A">
              <w:rPr>
                <w:bCs/>
              </w:rPr>
              <w:t xml:space="preserve">Ahmed </w:t>
            </w:r>
            <w:proofErr w:type="spellStart"/>
            <w:r w:rsidRPr="00406C4A">
              <w:rPr>
                <w:bCs/>
              </w:rPr>
              <w:t>Darwish</w:t>
            </w:r>
            <w:proofErr w:type="spellEnd"/>
            <w:r w:rsidRPr="00406C4A">
              <w:rPr>
                <w:bCs/>
              </w:rPr>
              <w:t>, Former Minister of State for Administrative Development, Egypt</w:t>
            </w:r>
          </w:p>
          <w:p w:rsidR="00863FC3" w:rsidRPr="000A1EEE" w:rsidRDefault="000A1EEE" w:rsidP="000A1EEE">
            <w:pPr>
              <w:pStyle w:val="Prrafodelista"/>
              <w:numPr>
                <w:ilvl w:val="0"/>
                <w:numId w:val="23"/>
              </w:numPr>
              <w:tabs>
                <w:tab w:val="left" w:pos="972"/>
              </w:tabs>
              <w:ind w:hanging="18"/>
              <w:rPr>
                <w:bCs/>
              </w:rPr>
            </w:pPr>
            <w:r w:rsidRPr="000A1EEE">
              <w:rPr>
                <w:rStyle w:val="ft"/>
                <w:rFonts w:cs="Arial"/>
                <w:color w:val="000000"/>
              </w:rPr>
              <w:t xml:space="preserve">Jon </w:t>
            </w:r>
            <w:proofErr w:type="spellStart"/>
            <w:r w:rsidRPr="000A1EEE">
              <w:rPr>
                <w:rStyle w:val="ft"/>
                <w:rFonts w:cs="Arial"/>
                <w:color w:val="000000"/>
              </w:rPr>
              <w:t>Lomøy</w:t>
            </w:r>
            <w:proofErr w:type="spellEnd"/>
            <w:r w:rsidRPr="000A1EEE">
              <w:rPr>
                <w:rStyle w:val="ft"/>
                <w:rFonts w:cs="Arial"/>
                <w:color w:val="000000"/>
              </w:rPr>
              <w:t xml:space="preserve">, </w:t>
            </w:r>
            <w:r w:rsidRPr="00406C4A">
              <w:t xml:space="preserve">Director, OECD Development Co-operation Directorate </w:t>
            </w:r>
          </w:p>
          <w:p w:rsidR="00863FC3" w:rsidRPr="006435AD" w:rsidRDefault="00863FC3" w:rsidP="00863FC3">
            <w:pPr>
              <w:pStyle w:val="Prrafodelista"/>
              <w:tabs>
                <w:tab w:val="left" w:pos="972"/>
              </w:tabs>
              <w:ind w:left="522"/>
              <w:rPr>
                <w:b/>
                <w:sz w:val="18"/>
                <w:szCs w:val="18"/>
              </w:rPr>
            </w:pPr>
          </w:p>
          <w:p w:rsidR="003E3AE5" w:rsidRPr="00406C4A" w:rsidRDefault="00033152">
            <w:r w:rsidRPr="00406C4A">
              <w:rPr>
                <w:b/>
              </w:rPr>
              <w:t xml:space="preserve">Developing Capacity in Government: Issues, </w:t>
            </w:r>
            <w:r w:rsidR="00603E12" w:rsidRPr="00406C4A">
              <w:rPr>
                <w:b/>
              </w:rPr>
              <w:t>P</w:t>
            </w:r>
            <w:r w:rsidRPr="00406C4A">
              <w:rPr>
                <w:b/>
              </w:rPr>
              <w:t xml:space="preserve">rogress and </w:t>
            </w:r>
            <w:r w:rsidR="00603E12" w:rsidRPr="00406C4A">
              <w:rPr>
                <w:b/>
              </w:rPr>
              <w:t>C</w:t>
            </w:r>
            <w:r w:rsidRPr="00406C4A">
              <w:rPr>
                <w:b/>
              </w:rPr>
              <w:t>hallenges</w:t>
            </w:r>
            <w:r w:rsidRPr="00406C4A">
              <w:t xml:space="preserve"> </w:t>
            </w:r>
          </w:p>
          <w:p w:rsidR="000A1EEE" w:rsidRDefault="00033152" w:rsidP="004E3140">
            <w:pPr>
              <w:pStyle w:val="Prrafodelista"/>
              <w:numPr>
                <w:ilvl w:val="0"/>
                <w:numId w:val="20"/>
              </w:numPr>
            </w:pPr>
            <w:r w:rsidRPr="00406C4A">
              <w:t>The Case of Egypt</w:t>
            </w:r>
          </w:p>
          <w:p w:rsidR="001A20EB" w:rsidRPr="00B72D84" w:rsidRDefault="00140718" w:rsidP="001A20EB">
            <w:pPr>
              <w:pStyle w:val="Prrafodelista"/>
              <w:numPr>
                <w:ilvl w:val="0"/>
                <w:numId w:val="25"/>
              </w:numPr>
              <w:ind w:left="1242"/>
            </w:pPr>
            <w:r w:rsidRPr="00B72D84">
              <w:t xml:space="preserve">An Egyptian perspective: </w:t>
            </w:r>
            <w:proofErr w:type="spellStart"/>
            <w:r w:rsidR="004E3140" w:rsidRPr="00B72D84">
              <w:t>Ghada</w:t>
            </w:r>
            <w:proofErr w:type="spellEnd"/>
            <w:r w:rsidR="004E3140" w:rsidRPr="00B72D84">
              <w:t xml:space="preserve"> </w:t>
            </w:r>
            <w:proofErr w:type="spellStart"/>
            <w:r w:rsidR="004E3140" w:rsidRPr="00B72D84">
              <w:t>Labeeb</w:t>
            </w:r>
            <w:proofErr w:type="spellEnd"/>
            <w:r w:rsidR="002046BD">
              <w:t xml:space="preserve">, Minister's Advisor, </w:t>
            </w:r>
            <w:r w:rsidR="00530519" w:rsidRPr="00B72D84">
              <w:t>Institutional Development Progra</w:t>
            </w:r>
            <w:r w:rsidR="009100E6" w:rsidRPr="00B72D84">
              <w:t xml:space="preserve">m, </w:t>
            </w:r>
            <w:r w:rsidR="002046BD">
              <w:t xml:space="preserve">former </w:t>
            </w:r>
            <w:r w:rsidR="009100E6" w:rsidRPr="00B72D84">
              <w:t>Ministry</w:t>
            </w:r>
            <w:r w:rsidR="002046BD">
              <w:t xml:space="preserve"> of State </w:t>
            </w:r>
            <w:r w:rsidR="009100E6" w:rsidRPr="00B72D84">
              <w:t xml:space="preserve">for Administrative </w:t>
            </w:r>
            <w:r w:rsidR="00530519" w:rsidRPr="00B72D84">
              <w:t>Development, Egypt</w:t>
            </w:r>
          </w:p>
          <w:p w:rsidR="00140718" w:rsidRPr="002046BD" w:rsidRDefault="00140718" w:rsidP="001A20EB">
            <w:pPr>
              <w:pStyle w:val="Prrafodelista"/>
              <w:numPr>
                <w:ilvl w:val="0"/>
                <w:numId w:val="25"/>
              </w:numPr>
              <w:ind w:left="1242"/>
            </w:pPr>
            <w:r w:rsidRPr="00B72D84">
              <w:t xml:space="preserve">A development partner perspective: </w:t>
            </w:r>
            <w:proofErr w:type="spellStart"/>
            <w:r w:rsidRPr="00B72D84">
              <w:t>Latanya</w:t>
            </w:r>
            <w:proofErr w:type="spellEnd"/>
            <w:r w:rsidRPr="00B72D84">
              <w:t xml:space="preserve"> </w:t>
            </w:r>
            <w:proofErr w:type="spellStart"/>
            <w:r w:rsidRPr="00B72D84">
              <w:t>Mapp-Frett</w:t>
            </w:r>
            <w:proofErr w:type="spellEnd"/>
            <w:r w:rsidRPr="00B72D84">
              <w:t xml:space="preserve">, </w:t>
            </w:r>
            <w:r w:rsidR="001A20EB" w:rsidRPr="00B72D84">
              <w:t xml:space="preserve">Vice President – International Planned Parenthood, </w:t>
            </w:r>
            <w:r w:rsidR="001A20EB" w:rsidRPr="002046BD">
              <w:t xml:space="preserve">and, </w:t>
            </w:r>
            <w:r w:rsidR="00B72D84" w:rsidRPr="002046BD">
              <w:t>F</w:t>
            </w:r>
            <w:r w:rsidR="001A20EB" w:rsidRPr="002046BD">
              <w:t>ormer</w:t>
            </w:r>
            <w:r w:rsidR="00B72D84" w:rsidRPr="002046BD">
              <w:t xml:space="preserve"> Director, Program Office, USAID, Egypt</w:t>
            </w:r>
          </w:p>
          <w:p w:rsidR="003C19A7" w:rsidRPr="002046BD" w:rsidRDefault="004E3140" w:rsidP="00CE074B">
            <w:pPr>
              <w:pStyle w:val="Prrafodelista"/>
              <w:numPr>
                <w:ilvl w:val="0"/>
                <w:numId w:val="20"/>
              </w:numPr>
            </w:pPr>
            <w:r w:rsidRPr="00406C4A">
              <w:t xml:space="preserve">The Case of </w:t>
            </w:r>
            <w:r w:rsidR="002046BD">
              <w:t xml:space="preserve">Liberia: Sunny </w:t>
            </w:r>
            <w:proofErr w:type="spellStart"/>
            <w:r w:rsidR="002046BD">
              <w:t>Nyemah</w:t>
            </w:r>
            <w:proofErr w:type="spellEnd"/>
            <w:r w:rsidR="002046BD">
              <w:t>, Director, National CD Unit, Ministry of Planning &amp; Economic Affaires, Liberia</w:t>
            </w:r>
          </w:p>
          <w:p w:rsidR="003C19A7" w:rsidRPr="006435AD" w:rsidRDefault="003C19A7" w:rsidP="0064288F">
            <w:pPr>
              <w:rPr>
                <w:sz w:val="18"/>
                <w:szCs w:val="18"/>
              </w:rPr>
            </w:pPr>
          </w:p>
          <w:p w:rsidR="003C19A7" w:rsidRPr="00406C4A" w:rsidRDefault="003C19A7" w:rsidP="0064288F">
            <w:pPr>
              <w:rPr>
                <w:b/>
              </w:rPr>
            </w:pPr>
            <w:r w:rsidRPr="00406C4A">
              <w:rPr>
                <w:b/>
              </w:rPr>
              <w:t>Discussion</w:t>
            </w:r>
          </w:p>
          <w:p w:rsidR="00856F46" w:rsidRPr="006435AD" w:rsidRDefault="00856F46" w:rsidP="0064288F">
            <w:pPr>
              <w:rPr>
                <w:b/>
                <w:sz w:val="18"/>
                <w:szCs w:val="18"/>
                <w:rtl/>
              </w:rPr>
            </w:pPr>
          </w:p>
          <w:p w:rsidR="00007690" w:rsidRPr="00406C4A" w:rsidRDefault="00541509" w:rsidP="00007690">
            <w:pPr>
              <w:rPr>
                <w:b/>
              </w:rPr>
            </w:pPr>
            <w:r w:rsidRPr="00406C4A">
              <w:rPr>
                <w:b/>
              </w:rPr>
              <w:t xml:space="preserve">Rapporteurs: </w:t>
            </w:r>
          </w:p>
          <w:p w:rsidR="00007690" w:rsidRPr="00406C4A" w:rsidRDefault="00007690" w:rsidP="00436AD9">
            <w:pPr>
              <w:pStyle w:val="Prrafodelista"/>
              <w:numPr>
                <w:ilvl w:val="0"/>
                <w:numId w:val="23"/>
              </w:numPr>
              <w:ind w:left="522" w:hanging="270"/>
              <w:rPr>
                <w:bCs/>
              </w:rPr>
            </w:pPr>
            <w:proofErr w:type="spellStart"/>
            <w:r w:rsidRPr="00406C4A">
              <w:rPr>
                <w:bCs/>
              </w:rPr>
              <w:t>Nahed</w:t>
            </w:r>
            <w:proofErr w:type="spellEnd"/>
            <w:r w:rsidRPr="00406C4A">
              <w:rPr>
                <w:bCs/>
              </w:rPr>
              <w:t xml:space="preserve"> </w:t>
            </w:r>
            <w:proofErr w:type="spellStart"/>
            <w:r w:rsidRPr="00406C4A">
              <w:rPr>
                <w:bCs/>
              </w:rPr>
              <w:t>Iskandar</w:t>
            </w:r>
            <w:proofErr w:type="spellEnd"/>
            <w:r w:rsidR="00856F46" w:rsidRPr="00406C4A">
              <w:rPr>
                <w:bCs/>
              </w:rPr>
              <w:t xml:space="preserve">, Capacity Building Specialist, </w:t>
            </w:r>
            <w:proofErr w:type="spellStart"/>
            <w:r w:rsidR="00856F46" w:rsidRPr="00406C4A">
              <w:rPr>
                <w:bCs/>
              </w:rPr>
              <w:t>Decentralisation</w:t>
            </w:r>
            <w:proofErr w:type="spellEnd"/>
            <w:r w:rsidR="00856F46" w:rsidRPr="00406C4A">
              <w:rPr>
                <w:bCs/>
              </w:rPr>
              <w:t xml:space="preserve"> Support Unit, Ministry of </w:t>
            </w:r>
            <w:r w:rsidR="009319A9">
              <w:rPr>
                <w:bCs/>
              </w:rPr>
              <w:t xml:space="preserve">State for </w:t>
            </w:r>
            <w:r w:rsidR="00856F46" w:rsidRPr="00406C4A">
              <w:rPr>
                <w:bCs/>
              </w:rPr>
              <w:t>Local Development, Egypt</w:t>
            </w:r>
          </w:p>
          <w:p w:rsidR="00D5732D" w:rsidRPr="00406C4A" w:rsidRDefault="00007690" w:rsidP="00436AD9">
            <w:pPr>
              <w:pStyle w:val="Prrafodelista"/>
              <w:numPr>
                <w:ilvl w:val="0"/>
                <w:numId w:val="23"/>
              </w:numPr>
              <w:ind w:left="522" w:hanging="270"/>
              <w:rPr>
                <w:bCs/>
              </w:rPr>
            </w:pPr>
            <w:r w:rsidRPr="00406C4A">
              <w:rPr>
                <w:bCs/>
              </w:rPr>
              <w:t xml:space="preserve">Monique </w:t>
            </w:r>
            <w:proofErr w:type="spellStart"/>
            <w:r w:rsidRPr="00406C4A">
              <w:rPr>
                <w:bCs/>
              </w:rPr>
              <w:t>Bouman</w:t>
            </w:r>
            <w:proofErr w:type="spellEnd"/>
            <w:r w:rsidRPr="00406C4A">
              <w:rPr>
                <w:bCs/>
              </w:rPr>
              <w:t xml:space="preserve">, </w:t>
            </w:r>
            <w:r w:rsidRPr="00406C4A">
              <w:t>Department of Social Development, Division of Civil Society, The Netherlands</w:t>
            </w:r>
          </w:p>
          <w:p w:rsidR="00007690" w:rsidRPr="00406C4A" w:rsidRDefault="00007690" w:rsidP="0064288F">
            <w:pPr>
              <w:rPr>
                <w:b/>
              </w:rPr>
            </w:pPr>
          </w:p>
        </w:tc>
      </w:tr>
      <w:tr w:rsidR="0061304E" w:rsidRPr="00406C4A" w:rsidTr="007A34BA">
        <w:trPr>
          <w:trHeight w:val="308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61304E" w:rsidRPr="00406C4A" w:rsidRDefault="0061304E" w:rsidP="007A34BA">
            <w:r w:rsidRPr="00406C4A">
              <w:t>10:</w:t>
            </w:r>
            <w:r w:rsidR="00033152" w:rsidRPr="00406C4A">
              <w:t>30</w:t>
            </w:r>
            <w:r w:rsidRPr="00406C4A">
              <w:t xml:space="preserve"> - 11:</w:t>
            </w:r>
            <w:r w:rsidR="00033152" w:rsidRPr="00406C4A">
              <w:t>00</w:t>
            </w:r>
          </w:p>
        </w:tc>
        <w:tc>
          <w:tcPr>
            <w:tcW w:w="8820" w:type="dxa"/>
            <w:shd w:val="clear" w:color="auto" w:fill="D9D9D9" w:themeFill="background1" w:themeFillShade="D9"/>
            <w:vAlign w:val="center"/>
          </w:tcPr>
          <w:p w:rsidR="00462BA6" w:rsidRPr="00406C4A" w:rsidRDefault="003C19A7" w:rsidP="007A34BA">
            <w:pPr>
              <w:rPr>
                <w:b/>
              </w:rPr>
            </w:pPr>
            <w:r w:rsidRPr="00406C4A">
              <w:rPr>
                <w:b/>
              </w:rPr>
              <w:t>Coffee B</w:t>
            </w:r>
            <w:r w:rsidR="0061304E" w:rsidRPr="00406C4A">
              <w:rPr>
                <w:b/>
              </w:rPr>
              <w:t>reak</w:t>
            </w:r>
          </w:p>
        </w:tc>
      </w:tr>
      <w:tr w:rsidR="0061304E" w:rsidRPr="00406C4A" w:rsidTr="00E36A07">
        <w:trPr>
          <w:trHeight w:val="1579"/>
        </w:trPr>
        <w:tc>
          <w:tcPr>
            <w:tcW w:w="1458" w:type="dxa"/>
          </w:tcPr>
          <w:p w:rsidR="0061304E" w:rsidRPr="00406C4A" w:rsidRDefault="0061304E">
            <w:r w:rsidRPr="00406C4A">
              <w:lastRenderedPageBreak/>
              <w:t>11:</w:t>
            </w:r>
            <w:r w:rsidR="00033152" w:rsidRPr="00406C4A">
              <w:t>00</w:t>
            </w:r>
            <w:r w:rsidRPr="00406C4A">
              <w:t xml:space="preserve"> – 13:00</w:t>
            </w:r>
          </w:p>
          <w:p w:rsidR="0061304E" w:rsidRPr="00406C4A" w:rsidRDefault="0061304E"/>
          <w:p w:rsidR="0061304E" w:rsidRPr="00406C4A" w:rsidRDefault="0061304E" w:rsidP="0061304E"/>
        </w:tc>
        <w:tc>
          <w:tcPr>
            <w:tcW w:w="8820" w:type="dxa"/>
          </w:tcPr>
          <w:p w:rsidR="004B1CE7" w:rsidRDefault="003C19A7" w:rsidP="003C19A7">
            <w:pPr>
              <w:rPr>
                <w:b/>
              </w:rPr>
            </w:pPr>
            <w:r w:rsidRPr="00406C4A">
              <w:rPr>
                <w:b/>
              </w:rPr>
              <w:t>Roundtable Sessions</w:t>
            </w:r>
            <w:r w:rsidR="00D05DF3" w:rsidRPr="00406C4A">
              <w:rPr>
                <w:b/>
              </w:rPr>
              <w:t xml:space="preserve"> (II)</w:t>
            </w:r>
          </w:p>
          <w:p w:rsidR="00CF199F" w:rsidRPr="00B72BB7" w:rsidRDefault="00CF199F" w:rsidP="003C19A7">
            <w:pPr>
              <w:rPr>
                <w:b/>
                <w:sz w:val="18"/>
                <w:szCs w:val="18"/>
              </w:rPr>
            </w:pPr>
          </w:p>
          <w:p w:rsidR="0061304E" w:rsidRDefault="003C19A7" w:rsidP="00C54F05">
            <w:pPr>
              <w:pStyle w:val="Prrafodelista"/>
              <w:numPr>
                <w:ilvl w:val="0"/>
                <w:numId w:val="8"/>
              </w:numPr>
              <w:ind w:left="432" w:hanging="270"/>
            </w:pPr>
            <w:r w:rsidRPr="00406C4A">
              <w:rPr>
                <w:b/>
                <w:bCs/>
              </w:rPr>
              <w:t>RT5:</w:t>
            </w:r>
            <w:r w:rsidR="004B1CE7" w:rsidRPr="00406C4A">
              <w:rPr>
                <w:b/>
                <w:bCs/>
              </w:rPr>
              <w:t xml:space="preserve"> </w:t>
            </w:r>
            <w:r w:rsidR="004B1CE7" w:rsidRPr="00406C4A">
              <w:rPr>
                <w:b/>
                <w:bCs/>
                <w:u w:val="single"/>
              </w:rPr>
              <w:t>T</w:t>
            </w:r>
            <w:r w:rsidR="00C54F05" w:rsidRPr="00406C4A">
              <w:rPr>
                <w:b/>
                <w:bCs/>
                <w:u w:val="single"/>
              </w:rPr>
              <w:t>echnical Co-operation in the</w:t>
            </w:r>
            <w:r w:rsidR="004B1CE7" w:rsidRPr="00406C4A">
              <w:rPr>
                <w:b/>
                <w:bCs/>
                <w:u w:val="single"/>
              </w:rPr>
              <w:t xml:space="preserve"> CD Co</w:t>
            </w:r>
            <w:r w:rsidR="00C54F05" w:rsidRPr="00406C4A">
              <w:rPr>
                <w:b/>
                <w:bCs/>
                <w:u w:val="single"/>
              </w:rPr>
              <w:t>ntext</w:t>
            </w:r>
            <w:r w:rsidR="004B1CE7" w:rsidRPr="00406C4A">
              <w:rPr>
                <w:b/>
                <w:bCs/>
              </w:rPr>
              <w:t xml:space="preserve">: </w:t>
            </w:r>
            <w:r w:rsidR="004B1CE7" w:rsidRPr="00406C4A">
              <w:t xml:space="preserve">how should </w:t>
            </w:r>
            <w:r w:rsidR="00C54F05" w:rsidRPr="00406C4A">
              <w:t>training and other aspects of TC</w:t>
            </w:r>
            <w:r w:rsidR="004B1CE7" w:rsidRPr="00406C4A">
              <w:t xml:space="preserve"> be used as an integral part of institutional/sector </w:t>
            </w:r>
            <w:r w:rsidR="0084641E" w:rsidRPr="00406C4A">
              <w:t>CD</w:t>
            </w:r>
            <w:r w:rsidR="004B1CE7" w:rsidRPr="00406C4A">
              <w:t>?</w:t>
            </w:r>
          </w:p>
          <w:p w:rsidR="00CF199F" w:rsidRPr="00B72BB7" w:rsidRDefault="00CF199F" w:rsidP="00CF199F">
            <w:pPr>
              <w:pStyle w:val="Prrafodelista"/>
              <w:ind w:left="432"/>
              <w:rPr>
                <w:sz w:val="18"/>
                <w:szCs w:val="18"/>
              </w:rPr>
            </w:pPr>
          </w:p>
          <w:p w:rsidR="00C87DD8" w:rsidRPr="00406C4A" w:rsidRDefault="00DF4496" w:rsidP="00DF4496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  <w:bCs/>
              </w:rPr>
              <w:t>Co-</w:t>
            </w:r>
            <w:r w:rsidRPr="00406C4A">
              <w:rPr>
                <w:b/>
              </w:rPr>
              <w:t>chairs:</w:t>
            </w:r>
          </w:p>
          <w:p w:rsidR="00C87DD8" w:rsidRPr="00406C4A" w:rsidRDefault="00C87DD8" w:rsidP="00C87DD8">
            <w:pPr>
              <w:pStyle w:val="Prrafodelista"/>
              <w:numPr>
                <w:ilvl w:val="0"/>
                <w:numId w:val="23"/>
              </w:numPr>
              <w:ind w:left="882"/>
              <w:rPr>
                <w:bCs/>
              </w:rPr>
            </w:pPr>
            <w:proofErr w:type="spellStart"/>
            <w:r w:rsidRPr="00406C4A">
              <w:rPr>
                <w:bCs/>
              </w:rPr>
              <w:t>Mitamura</w:t>
            </w:r>
            <w:proofErr w:type="spellEnd"/>
            <w:r w:rsidRPr="00406C4A">
              <w:rPr>
                <w:bCs/>
              </w:rPr>
              <w:t xml:space="preserve"> </w:t>
            </w:r>
            <w:proofErr w:type="spellStart"/>
            <w:r w:rsidRPr="00406C4A">
              <w:rPr>
                <w:bCs/>
              </w:rPr>
              <w:t>Tatsuhiro</w:t>
            </w:r>
            <w:proofErr w:type="spellEnd"/>
            <w:r w:rsidRPr="00406C4A">
              <w:rPr>
                <w:bCs/>
              </w:rPr>
              <w:t>, JICA</w:t>
            </w:r>
          </w:p>
          <w:p w:rsidR="00C87DD8" w:rsidRPr="004C4178" w:rsidRDefault="00072BC7" w:rsidP="004C4178">
            <w:pPr>
              <w:pStyle w:val="Prrafodelista"/>
              <w:numPr>
                <w:ilvl w:val="0"/>
                <w:numId w:val="23"/>
              </w:numPr>
              <w:ind w:left="882"/>
              <w:rPr>
                <w:bCs/>
              </w:rPr>
            </w:pPr>
            <w:proofErr w:type="spellStart"/>
            <w:r w:rsidRPr="00406C4A">
              <w:rPr>
                <w:bCs/>
              </w:rPr>
              <w:t>Leni</w:t>
            </w:r>
            <w:proofErr w:type="spellEnd"/>
            <w:r w:rsidR="00C87DD8" w:rsidRPr="00406C4A">
              <w:rPr>
                <w:bCs/>
              </w:rPr>
              <w:t xml:space="preserve"> </w:t>
            </w:r>
            <w:proofErr w:type="spellStart"/>
            <w:r w:rsidR="00C87DD8" w:rsidRPr="00406C4A">
              <w:rPr>
                <w:bCs/>
              </w:rPr>
              <w:t>Buisman</w:t>
            </w:r>
            <w:proofErr w:type="spellEnd"/>
            <w:r w:rsidR="00C87DD8" w:rsidRPr="00406C4A">
              <w:rPr>
                <w:bCs/>
              </w:rPr>
              <w:t>, Acting Head, Development policy and Coherence division, Effectiveness and Coherence department, Ministry of Foreign Affairs, the Netherlands</w:t>
            </w:r>
          </w:p>
          <w:p w:rsidR="00C87DD8" w:rsidRPr="00406C4A" w:rsidRDefault="004C4178" w:rsidP="00DF4496">
            <w:pPr>
              <w:pStyle w:val="Prrafodelista"/>
              <w:ind w:left="432"/>
              <w:rPr>
                <w:b/>
              </w:rPr>
            </w:pPr>
            <w:r>
              <w:rPr>
                <w:b/>
              </w:rPr>
              <w:t>P</w:t>
            </w:r>
            <w:r w:rsidR="00DF4496" w:rsidRPr="00406C4A">
              <w:rPr>
                <w:b/>
              </w:rPr>
              <w:t>anel members</w:t>
            </w:r>
            <w:r w:rsidR="00072BC7" w:rsidRPr="00406C4A">
              <w:rPr>
                <w:b/>
              </w:rPr>
              <w:t xml:space="preserve">: </w:t>
            </w:r>
          </w:p>
          <w:p w:rsidR="00505323" w:rsidRPr="00406C4A" w:rsidRDefault="00C97B3B" w:rsidP="00335120">
            <w:pPr>
              <w:pStyle w:val="Prrafodelista"/>
              <w:numPr>
                <w:ilvl w:val="0"/>
                <w:numId w:val="23"/>
              </w:numPr>
              <w:tabs>
                <w:tab w:val="left" w:pos="882"/>
              </w:tabs>
              <w:ind w:left="972" w:hanging="450"/>
              <w:rPr>
                <w:bCs/>
              </w:rPr>
            </w:pPr>
            <w:r>
              <w:rPr>
                <w:bCs/>
              </w:rPr>
              <w:t xml:space="preserve">Florence </w:t>
            </w:r>
            <w:proofErr w:type="spellStart"/>
            <w:r>
              <w:rPr>
                <w:bCs/>
              </w:rPr>
              <w:t>Nazare</w:t>
            </w:r>
            <w:proofErr w:type="spellEnd"/>
            <w:r w:rsidR="00C87DD8" w:rsidRPr="00406C4A">
              <w:rPr>
                <w:bCs/>
              </w:rPr>
              <w:t xml:space="preserve">, </w:t>
            </w:r>
            <w:r w:rsidR="00335120" w:rsidRPr="00406C4A">
              <w:t xml:space="preserve">Head, Capacity Development </w:t>
            </w:r>
            <w:proofErr w:type="spellStart"/>
            <w:r w:rsidR="00335120" w:rsidRPr="00406C4A">
              <w:t>Programme</w:t>
            </w:r>
            <w:proofErr w:type="spellEnd"/>
            <w:r w:rsidR="00335120" w:rsidRPr="00406C4A">
              <w:rPr>
                <w:color w:val="000000"/>
              </w:rPr>
              <w:t xml:space="preserve">, </w:t>
            </w:r>
            <w:r w:rsidR="00335120" w:rsidRPr="00406C4A">
              <w:t>NEPAD Planning and Coordinating Agency</w:t>
            </w:r>
            <w:r w:rsidR="00335120" w:rsidRPr="00406C4A">
              <w:rPr>
                <w:bCs/>
              </w:rPr>
              <w:t xml:space="preserve"> </w:t>
            </w:r>
          </w:p>
          <w:p w:rsidR="00505323" w:rsidRDefault="00C3390C" w:rsidP="004C4178">
            <w:pPr>
              <w:pStyle w:val="Prrafodelista"/>
              <w:numPr>
                <w:ilvl w:val="0"/>
                <w:numId w:val="23"/>
              </w:numPr>
              <w:tabs>
                <w:tab w:val="left" w:pos="882"/>
              </w:tabs>
              <w:ind w:left="972" w:hanging="450"/>
              <w:rPr>
                <w:bCs/>
              </w:rPr>
            </w:pPr>
            <w:r w:rsidRPr="00406C4A">
              <w:rPr>
                <w:bCs/>
              </w:rPr>
              <w:t xml:space="preserve">James </w:t>
            </w:r>
            <w:proofErr w:type="spellStart"/>
            <w:r w:rsidRPr="00406C4A">
              <w:rPr>
                <w:bCs/>
              </w:rPr>
              <w:t>Bever</w:t>
            </w:r>
            <w:proofErr w:type="spellEnd"/>
            <w:r w:rsidRPr="00406C4A">
              <w:rPr>
                <w:bCs/>
              </w:rPr>
              <w:t>, USAID Mission Director, Egypt</w:t>
            </w:r>
          </w:p>
          <w:p w:rsidR="0076209D" w:rsidRPr="004C4178" w:rsidRDefault="0076209D" w:rsidP="004C4178">
            <w:pPr>
              <w:pStyle w:val="Prrafodelista"/>
              <w:numPr>
                <w:ilvl w:val="0"/>
                <w:numId w:val="23"/>
              </w:numPr>
              <w:tabs>
                <w:tab w:val="left" w:pos="882"/>
              </w:tabs>
              <w:ind w:left="972" w:hanging="450"/>
              <w:rPr>
                <w:bCs/>
              </w:rPr>
            </w:pPr>
            <w:r>
              <w:rPr>
                <w:bCs/>
              </w:rPr>
              <w:t xml:space="preserve">Thomas </w:t>
            </w:r>
            <w:proofErr w:type="spellStart"/>
            <w:r>
              <w:rPr>
                <w:bCs/>
              </w:rPr>
              <w:t>Thei</w:t>
            </w:r>
            <w:r w:rsidR="00E01E3C">
              <w:rPr>
                <w:bCs/>
              </w:rPr>
              <w:t>sohn</w:t>
            </w:r>
            <w:proofErr w:type="spellEnd"/>
            <w:r w:rsidR="00E01E3C">
              <w:rPr>
                <w:bCs/>
              </w:rPr>
              <w:t xml:space="preserve">, Coordinator, </w:t>
            </w:r>
            <w:proofErr w:type="spellStart"/>
            <w:r w:rsidR="00E01E3C">
              <w:rPr>
                <w:bCs/>
              </w:rPr>
              <w:t>LenCD</w:t>
            </w:r>
            <w:proofErr w:type="spellEnd"/>
          </w:p>
          <w:p w:rsidR="00505323" w:rsidRPr="00406C4A" w:rsidRDefault="00DF4496" w:rsidP="00DF4496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t xml:space="preserve">Rapporteurs: </w:t>
            </w:r>
          </w:p>
          <w:p w:rsidR="00DF4496" w:rsidRPr="00406C4A" w:rsidRDefault="00505323" w:rsidP="00505323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left="882"/>
              <w:rPr>
                <w:bCs/>
              </w:rPr>
            </w:pPr>
            <w:r w:rsidRPr="00406C4A">
              <w:rPr>
                <w:color w:val="000000"/>
              </w:rPr>
              <w:t xml:space="preserve">Henning </w:t>
            </w:r>
            <w:proofErr w:type="spellStart"/>
            <w:r w:rsidRPr="00406C4A">
              <w:rPr>
                <w:color w:val="000000"/>
              </w:rPr>
              <w:t>NØhr</w:t>
            </w:r>
            <w:proofErr w:type="spellEnd"/>
            <w:r w:rsidRPr="00406C4A">
              <w:rPr>
                <w:color w:val="000000"/>
              </w:rPr>
              <w:t xml:space="preserve">, Chief Technical Adviser, </w:t>
            </w:r>
            <w:r w:rsidRPr="00406C4A">
              <w:t xml:space="preserve">Danish Ministry of Foreign Affairs, </w:t>
            </w:r>
            <w:r w:rsidRPr="00406C4A">
              <w:rPr>
                <w:color w:val="000000"/>
              </w:rPr>
              <w:t>DANIDA</w:t>
            </w:r>
          </w:p>
          <w:p w:rsidR="00505323" w:rsidRPr="00406C4A" w:rsidRDefault="00505323" w:rsidP="00505323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</w:tabs>
              <w:ind w:left="882"/>
            </w:pPr>
            <w:r w:rsidRPr="00406C4A">
              <w:t xml:space="preserve">David </w:t>
            </w:r>
            <w:proofErr w:type="spellStart"/>
            <w:r w:rsidRPr="00406C4A">
              <w:t>Matongo</w:t>
            </w:r>
            <w:proofErr w:type="spellEnd"/>
            <w:r w:rsidRPr="00406C4A">
              <w:t>, SADC Parliamentary Forum</w:t>
            </w:r>
          </w:p>
          <w:p w:rsidR="00DF4496" w:rsidRPr="00B72BB7" w:rsidRDefault="00DF4496" w:rsidP="00DF4496">
            <w:pPr>
              <w:pStyle w:val="Prrafodelista"/>
              <w:ind w:left="432"/>
              <w:rPr>
                <w:b/>
                <w:sz w:val="18"/>
                <w:szCs w:val="18"/>
              </w:rPr>
            </w:pPr>
          </w:p>
          <w:p w:rsidR="00F43A9B" w:rsidRPr="00CF199F" w:rsidRDefault="003C19A7" w:rsidP="00CF7E2A">
            <w:pPr>
              <w:pStyle w:val="Prrafodelista"/>
              <w:numPr>
                <w:ilvl w:val="0"/>
                <w:numId w:val="8"/>
              </w:numPr>
              <w:ind w:left="432" w:hanging="270"/>
              <w:rPr>
                <w:b/>
                <w:bCs/>
              </w:rPr>
            </w:pPr>
            <w:r w:rsidRPr="00406C4A">
              <w:rPr>
                <w:b/>
                <w:bCs/>
              </w:rPr>
              <w:t>RT6:</w:t>
            </w:r>
            <w:r w:rsidR="004B1CE7" w:rsidRPr="00406C4A">
              <w:rPr>
                <w:b/>
                <w:bCs/>
              </w:rPr>
              <w:t xml:space="preserve"> </w:t>
            </w:r>
            <w:r w:rsidR="00E80C86" w:rsidRPr="00406C4A">
              <w:rPr>
                <w:b/>
                <w:bCs/>
                <w:u w:val="single"/>
              </w:rPr>
              <w:t>South-S</w:t>
            </w:r>
            <w:r w:rsidR="00F43A9B" w:rsidRPr="00406C4A">
              <w:rPr>
                <w:b/>
                <w:bCs/>
                <w:u w:val="single"/>
              </w:rPr>
              <w:t>outh Co-operation</w:t>
            </w:r>
            <w:r w:rsidR="00603004" w:rsidRPr="00406C4A">
              <w:rPr>
                <w:b/>
                <w:bCs/>
                <w:u w:val="single"/>
              </w:rPr>
              <w:t xml:space="preserve"> as a CD Resource</w:t>
            </w:r>
            <w:r w:rsidR="00F43A9B" w:rsidRPr="00406C4A">
              <w:rPr>
                <w:b/>
                <w:bCs/>
              </w:rPr>
              <w:t xml:space="preserve">: </w:t>
            </w:r>
            <w:r w:rsidR="00F43A9B" w:rsidRPr="00406C4A">
              <w:t>what/how has it</w:t>
            </w:r>
            <w:r w:rsidR="003E7A4E" w:rsidRPr="00406C4A">
              <w:t>, together with triangular co-operation,</w:t>
            </w:r>
            <w:r w:rsidR="00F43A9B" w:rsidRPr="00406C4A">
              <w:t xml:space="preserve"> contributed to sustainable CD?</w:t>
            </w:r>
            <w:r w:rsidR="00E80C86" w:rsidRPr="00406C4A">
              <w:t xml:space="preserve"> How can it be made more effective?</w:t>
            </w:r>
          </w:p>
          <w:p w:rsidR="00CF199F" w:rsidRPr="00B72BB7" w:rsidRDefault="00CF199F" w:rsidP="00CF199F">
            <w:pPr>
              <w:pStyle w:val="Prrafodelista"/>
              <w:ind w:left="432"/>
              <w:rPr>
                <w:b/>
                <w:bCs/>
                <w:sz w:val="18"/>
                <w:szCs w:val="18"/>
              </w:rPr>
            </w:pPr>
          </w:p>
          <w:p w:rsidR="004519D4" w:rsidRPr="00406C4A" w:rsidRDefault="00DF4496" w:rsidP="004519D4">
            <w:pPr>
              <w:pStyle w:val="Prrafodelista"/>
              <w:ind w:left="432"/>
              <w:rPr>
                <w:b/>
                <w:bCs/>
              </w:rPr>
            </w:pPr>
            <w:r w:rsidRPr="00406C4A">
              <w:rPr>
                <w:b/>
                <w:bCs/>
              </w:rPr>
              <w:t>Co-chairs:</w:t>
            </w:r>
            <w:r w:rsidR="00B169E4" w:rsidRPr="00406C4A">
              <w:rPr>
                <w:b/>
                <w:bCs/>
              </w:rPr>
              <w:t xml:space="preserve"> </w:t>
            </w:r>
          </w:p>
          <w:p w:rsidR="004519D4" w:rsidRPr="00406C4A" w:rsidRDefault="004519D4" w:rsidP="000C36DE">
            <w:pPr>
              <w:pStyle w:val="Prrafodelista"/>
              <w:numPr>
                <w:ilvl w:val="0"/>
                <w:numId w:val="1"/>
              </w:numPr>
              <w:ind w:left="882"/>
            </w:pPr>
            <w:r w:rsidRPr="00406C4A">
              <w:rPr>
                <w:color w:val="000000"/>
              </w:rPr>
              <w:t xml:space="preserve">Manuel </w:t>
            </w:r>
            <w:proofErr w:type="spellStart"/>
            <w:r w:rsidRPr="00406C4A">
              <w:rPr>
                <w:color w:val="000000"/>
              </w:rPr>
              <w:t>Correia</w:t>
            </w:r>
            <w:proofErr w:type="spellEnd"/>
            <w:r w:rsidRPr="00406C4A">
              <w:rPr>
                <w:color w:val="000000"/>
              </w:rPr>
              <w:t>, President, IPAD</w:t>
            </w:r>
          </w:p>
          <w:p w:rsidR="004519D4" w:rsidRPr="00406C4A" w:rsidRDefault="004519D4" w:rsidP="006A22E0">
            <w:pPr>
              <w:pStyle w:val="Prrafodelista"/>
              <w:numPr>
                <w:ilvl w:val="0"/>
                <w:numId w:val="1"/>
              </w:numPr>
              <w:ind w:left="882"/>
            </w:pPr>
            <w:r w:rsidRPr="00406C4A">
              <w:t xml:space="preserve">Angela </w:t>
            </w:r>
            <w:r w:rsidRPr="00406C4A">
              <w:rPr>
                <w:lang w:val="en-AU"/>
              </w:rPr>
              <w:t>Corcoran, Assistant Director General, Program Strategies and Delivery Methods, Australia</w:t>
            </w:r>
          </w:p>
          <w:p w:rsidR="00D6708A" w:rsidRPr="00406C4A" w:rsidRDefault="00633B48" w:rsidP="00DF4496">
            <w:pPr>
              <w:pStyle w:val="Prrafodelista"/>
              <w:ind w:left="432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DF4496" w:rsidRPr="00406C4A">
              <w:rPr>
                <w:b/>
                <w:bCs/>
              </w:rPr>
              <w:t>anel members:</w:t>
            </w:r>
            <w:r w:rsidR="00B169E4" w:rsidRPr="00406C4A">
              <w:rPr>
                <w:b/>
                <w:bCs/>
              </w:rPr>
              <w:t xml:space="preserve"> </w:t>
            </w:r>
          </w:p>
          <w:p w:rsidR="005E026D" w:rsidRPr="00406C4A" w:rsidRDefault="00B169E4" w:rsidP="000C36DE">
            <w:pPr>
              <w:pStyle w:val="Prrafodelista"/>
              <w:numPr>
                <w:ilvl w:val="0"/>
                <w:numId w:val="1"/>
              </w:numPr>
              <w:ind w:left="882"/>
            </w:pPr>
            <w:r w:rsidRPr="00406C4A">
              <w:t xml:space="preserve">Enrique </w:t>
            </w:r>
            <w:proofErr w:type="spellStart"/>
            <w:r w:rsidR="00D6708A" w:rsidRPr="00406C4A">
              <w:t>Maruri</w:t>
            </w:r>
            <w:proofErr w:type="spellEnd"/>
            <w:r w:rsidR="00D6708A" w:rsidRPr="00406C4A">
              <w:t>, TT-SSC</w:t>
            </w:r>
          </w:p>
          <w:p w:rsidR="005E026D" w:rsidRDefault="005E026D" w:rsidP="00C97B3B">
            <w:pPr>
              <w:pStyle w:val="Prrafodelista"/>
              <w:numPr>
                <w:ilvl w:val="0"/>
                <w:numId w:val="1"/>
              </w:numPr>
              <w:ind w:left="882"/>
            </w:pPr>
            <w:r w:rsidRPr="00406C4A">
              <w:rPr>
                <w:rFonts w:cs="Arial"/>
              </w:rPr>
              <w:t xml:space="preserve">Akihiko </w:t>
            </w:r>
            <w:proofErr w:type="spellStart"/>
            <w:r w:rsidRPr="00406C4A">
              <w:rPr>
                <w:rFonts w:cs="Arial"/>
              </w:rPr>
              <w:t>Nishio</w:t>
            </w:r>
            <w:proofErr w:type="spellEnd"/>
            <w:r w:rsidRPr="00406C4A">
              <w:rPr>
                <w:rFonts w:cs="Arial"/>
              </w:rPr>
              <w:t xml:space="preserve">, </w:t>
            </w:r>
            <w:r w:rsidRPr="00406C4A">
              <w:t>Director of Operations, World Bank Institute</w:t>
            </w:r>
          </w:p>
          <w:p w:rsidR="00EB2351" w:rsidRPr="00C97B3B" w:rsidRDefault="00EB2351" w:rsidP="00EB2351">
            <w:pPr>
              <w:pStyle w:val="Prrafodelista"/>
              <w:numPr>
                <w:ilvl w:val="0"/>
                <w:numId w:val="24"/>
              </w:numPr>
              <w:tabs>
                <w:tab w:val="left" w:pos="1602"/>
                <w:tab w:val="left" w:pos="1692"/>
              </w:tabs>
              <w:ind w:left="882"/>
            </w:pPr>
            <w:proofErr w:type="spellStart"/>
            <w:r w:rsidRPr="00406C4A">
              <w:rPr>
                <w:color w:val="000000"/>
              </w:rPr>
              <w:t>Dieudonné</w:t>
            </w:r>
            <w:proofErr w:type="spellEnd"/>
            <w:r w:rsidRPr="00406C4A">
              <w:rPr>
                <w:color w:val="000000"/>
              </w:rPr>
              <w:t xml:space="preserve"> </w:t>
            </w:r>
            <w:proofErr w:type="spellStart"/>
            <w:r w:rsidRPr="00406C4A">
              <w:rPr>
                <w:color w:val="000000"/>
              </w:rPr>
              <w:t>Takouo</w:t>
            </w:r>
            <w:proofErr w:type="spellEnd"/>
            <w:r w:rsidRPr="00406C4A">
              <w:rPr>
                <w:color w:val="000000"/>
              </w:rPr>
              <w:t>, Paris Declaration Implementation Follow-Up Unit, Ministry of Economy, Planning and Regional Development, Cameroon</w:t>
            </w:r>
          </w:p>
          <w:p w:rsidR="00DF4496" w:rsidRPr="00406C4A" w:rsidRDefault="00DF4496" w:rsidP="006A15FC">
            <w:pPr>
              <w:pStyle w:val="Prrafodelista"/>
              <w:ind w:left="432"/>
              <w:rPr>
                <w:b/>
                <w:bCs/>
              </w:rPr>
            </w:pPr>
            <w:r w:rsidRPr="00406C4A">
              <w:rPr>
                <w:b/>
                <w:bCs/>
              </w:rPr>
              <w:t>Rapporteurs:</w:t>
            </w:r>
            <w:r w:rsidR="00B169E4" w:rsidRPr="00406C4A">
              <w:rPr>
                <w:b/>
                <w:bCs/>
              </w:rPr>
              <w:t xml:space="preserve"> </w:t>
            </w:r>
          </w:p>
          <w:p w:rsidR="00116CB2" w:rsidRPr="00EB2351" w:rsidRDefault="006A15FC" w:rsidP="000C36DE">
            <w:pPr>
              <w:pStyle w:val="Prrafodelista"/>
              <w:numPr>
                <w:ilvl w:val="0"/>
                <w:numId w:val="24"/>
              </w:numPr>
              <w:tabs>
                <w:tab w:val="left" w:pos="1602"/>
                <w:tab w:val="left" w:pos="1692"/>
              </w:tabs>
              <w:ind w:left="882"/>
            </w:pPr>
            <w:proofErr w:type="spellStart"/>
            <w:r w:rsidRPr="00406C4A">
              <w:rPr>
                <w:color w:val="000000"/>
              </w:rPr>
              <w:t>Motoyuki</w:t>
            </w:r>
            <w:proofErr w:type="spellEnd"/>
            <w:r w:rsidRPr="00406C4A">
              <w:rPr>
                <w:color w:val="000000"/>
              </w:rPr>
              <w:t xml:space="preserve"> </w:t>
            </w:r>
            <w:proofErr w:type="spellStart"/>
            <w:r w:rsidRPr="00406C4A">
              <w:rPr>
                <w:color w:val="000000"/>
              </w:rPr>
              <w:t>Ishize</w:t>
            </w:r>
            <w:proofErr w:type="spellEnd"/>
            <w:r w:rsidRPr="00406C4A">
              <w:rPr>
                <w:color w:val="000000"/>
              </w:rPr>
              <w:t>, Japanese Co-Chair of the International Dialogue Group on Capacity Development</w:t>
            </w:r>
          </w:p>
          <w:p w:rsidR="00EB2351" w:rsidRPr="006435AD" w:rsidRDefault="00EB2351" w:rsidP="000C36DE">
            <w:pPr>
              <w:pStyle w:val="Prrafodelista"/>
              <w:numPr>
                <w:ilvl w:val="0"/>
                <w:numId w:val="24"/>
              </w:numPr>
              <w:tabs>
                <w:tab w:val="left" w:pos="1602"/>
                <w:tab w:val="left" w:pos="1692"/>
              </w:tabs>
              <w:ind w:left="882"/>
            </w:pPr>
            <w:proofErr w:type="spellStart"/>
            <w:r w:rsidRPr="006435AD">
              <w:rPr>
                <w:color w:val="000000"/>
              </w:rPr>
              <w:t>Sherihan</w:t>
            </w:r>
            <w:proofErr w:type="spellEnd"/>
            <w:r w:rsidR="006435AD">
              <w:rPr>
                <w:color w:val="000000"/>
              </w:rPr>
              <w:t xml:space="preserve"> </w:t>
            </w:r>
            <w:proofErr w:type="spellStart"/>
            <w:r w:rsidR="006435AD">
              <w:rPr>
                <w:color w:val="000000"/>
              </w:rPr>
              <w:t>Bekhiet</w:t>
            </w:r>
            <w:proofErr w:type="spellEnd"/>
            <w:r w:rsidR="006435AD">
              <w:rPr>
                <w:color w:val="000000"/>
              </w:rPr>
              <w:t>, South-South Unit Coordinator, Office of the Economic Adviser, Ministry of International Co-operation, Egypt</w:t>
            </w:r>
          </w:p>
          <w:p w:rsidR="00DF4496" w:rsidRPr="00B72BB7" w:rsidRDefault="00DF4496" w:rsidP="000C36DE">
            <w:pPr>
              <w:ind w:left="882" w:hanging="360"/>
              <w:rPr>
                <w:b/>
                <w:bCs/>
                <w:sz w:val="18"/>
                <w:szCs w:val="18"/>
              </w:rPr>
            </w:pPr>
          </w:p>
          <w:p w:rsidR="0061304E" w:rsidRDefault="003C19A7" w:rsidP="00603004">
            <w:pPr>
              <w:pStyle w:val="Prrafodelista"/>
              <w:numPr>
                <w:ilvl w:val="0"/>
                <w:numId w:val="8"/>
              </w:numPr>
              <w:ind w:left="432" w:hanging="270"/>
            </w:pPr>
            <w:r w:rsidRPr="00406C4A">
              <w:rPr>
                <w:b/>
                <w:bCs/>
              </w:rPr>
              <w:t>RT7:</w:t>
            </w:r>
            <w:r w:rsidR="00E80C86" w:rsidRPr="00406C4A">
              <w:rPr>
                <w:b/>
                <w:bCs/>
              </w:rPr>
              <w:t xml:space="preserve"> </w:t>
            </w:r>
            <w:r w:rsidR="00D75FAF" w:rsidRPr="00406C4A">
              <w:rPr>
                <w:b/>
                <w:bCs/>
                <w:u w:val="single"/>
              </w:rPr>
              <w:t xml:space="preserve">Making CD </w:t>
            </w:r>
            <w:r w:rsidR="00C05057" w:rsidRPr="00406C4A">
              <w:rPr>
                <w:b/>
                <w:bCs/>
                <w:u w:val="single"/>
              </w:rPr>
              <w:t xml:space="preserve">a </w:t>
            </w:r>
            <w:r w:rsidR="00E80C86" w:rsidRPr="00406C4A">
              <w:rPr>
                <w:b/>
                <w:bCs/>
                <w:u w:val="single"/>
              </w:rPr>
              <w:t>Policy Priority</w:t>
            </w:r>
            <w:r w:rsidR="00E80C86" w:rsidRPr="00406C4A">
              <w:rPr>
                <w:b/>
                <w:bCs/>
              </w:rPr>
              <w:t xml:space="preserve">: </w:t>
            </w:r>
            <w:r w:rsidR="00E80C86" w:rsidRPr="00406C4A">
              <w:t xml:space="preserve">what does it take to </w:t>
            </w:r>
            <w:r w:rsidR="008D09A4" w:rsidRPr="00406C4A">
              <w:t xml:space="preserve">have </w:t>
            </w:r>
            <w:r w:rsidR="00E80C86" w:rsidRPr="00406C4A">
              <w:t xml:space="preserve">CD </w:t>
            </w:r>
            <w:r w:rsidR="008D09A4" w:rsidRPr="00406C4A">
              <w:t xml:space="preserve">as </w:t>
            </w:r>
            <w:r w:rsidR="00B0091E" w:rsidRPr="00406C4A">
              <w:t xml:space="preserve">a </w:t>
            </w:r>
            <w:r w:rsidR="008D09A4" w:rsidRPr="00406C4A">
              <w:t>policy priority</w:t>
            </w:r>
            <w:r w:rsidR="00E80C86" w:rsidRPr="00406C4A">
              <w:t xml:space="preserve"> in partner countries and assistance providers?  </w:t>
            </w:r>
            <w:r w:rsidR="00603004" w:rsidRPr="00406C4A">
              <w:t>How should both sides strengthen their capacities to design, implement, and monitor CD action plans?</w:t>
            </w:r>
          </w:p>
          <w:p w:rsidR="00CF199F" w:rsidRPr="00B72BB7" w:rsidRDefault="00CF199F" w:rsidP="00CF199F">
            <w:pPr>
              <w:pStyle w:val="Prrafodelista"/>
              <w:ind w:left="432"/>
              <w:rPr>
                <w:sz w:val="18"/>
                <w:szCs w:val="18"/>
              </w:rPr>
            </w:pPr>
          </w:p>
          <w:p w:rsidR="00130AFF" w:rsidRPr="00406C4A" w:rsidRDefault="00DF4496" w:rsidP="00DF4496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t>Co-chairs:</w:t>
            </w:r>
            <w:r w:rsidR="00B169E4" w:rsidRPr="00406C4A">
              <w:rPr>
                <w:b/>
              </w:rPr>
              <w:t xml:space="preserve"> </w:t>
            </w:r>
          </w:p>
          <w:p w:rsidR="00130AFF" w:rsidRPr="00406C4A" w:rsidRDefault="00130AFF" w:rsidP="00C509A9">
            <w:pPr>
              <w:pStyle w:val="Prrafodelista"/>
              <w:numPr>
                <w:ilvl w:val="0"/>
                <w:numId w:val="1"/>
              </w:numPr>
              <w:tabs>
                <w:tab w:val="left" w:pos="2142"/>
              </w:tabs>
              <w:ind w:left="882"/>
            </w:pPr>
            <w:r w:rsidRPr="00406C4A">
              <w:rPr>
                <w:lang w:val="es-ES"/>
              </w:rPr>
              <w:t xml:space="preserve">Myriam </w:t>
            </w:r>
            <w:proofErr w:type="spellStart"/>
            <w:r w:rsidRPr="00406C4A">
              <w:rPr>
                <w:lang w:val="es-ES"/>
              </w:rPr>
              <w:t>Escallón</w:t>
            </w:r>
            <w:proofErr w:type="spellEnd"/>
            <w:r w:rsidRPr="00406C4A">
              <w:rPr>
                <w:lang w:val="es-ES"/>
              </w:rPr>
              <w:t>,</w:t>
            </w:r>
            <w:r w:rsidRPr="00406C4A">
              <w:t xml:space="preserve"> Coordinator Emerging Economies Group</w:t>
            </w:r>
            <w:r w:rsidRPr="00406C4A">
              <w:rPr>
                <w:rFonts w:cs="Tahoma"/>
                <w:lang w:val="es-ES"/>
              </w:rPr>
              <w:t xml:space="preserve">, </w:t>
            </w:r>
            <w:r w:rsidRPr="00406C4A">
              <w:t>International Cooperation Unit</w:t>
            </w:r>
            <w:r w:rsidRPr="00406C4A">
              <w:rPr>
                <w:rFonts w:cs="Tahoma"/>
                <w:lang w:val="es-ES"/>
              </w:rPr>
              <w:t xml:space="preserve">, </w:t>
            </w:r>
            <w:r w:rsidRPr="00406C4A">
              <w:t>Presidential Agency for Social Action</w:t>
            </w:r>
            <w:r w:rsidRPr="00406C4A">
              <w:rPr>
                <w:rFonts w:cs="Tahoma"/>
                <w:lang w:val="es-ES"/>
              </w:rPr>
              <w:t xml:space="preserve"> </w:t>
            </w:r>
            <w:r w:rsidRPr="00406C4A">
              <w:rPr>
                <w:lang w:val="es-ES"/>
              </w:rPr>
              <w:t>and International Co-</w:t>
            </w:r>
            <w:proofErr w:type="spellStart"/>
            <w:r w:rsidRPr="00406C4A">
              <w:rPr>
                <w:lang w:val="es-ES"/>
              </w:rPr>
              <w:t>operation</w:t>
            </w:r>
            <w:proofErr w:type="spellEnd"/>
            <w:r w:rsidRPr="00406C4A">
              <w:rPr>
                <w:lang w:val="es-ES"/>
              </w:rPr>
              <w:t>, Colombia</w:t>
            </w:r>
          </w:p>
          <w:p w:rsidR="00130AFF" w:rsidRPr="00C97B3B" w:rsidRDefault="00130AFF" w:rsidP="00C97B3B">
            <w:pPr>
              <w:pStyle w:val="Prrafodelista"/>
              <w:numPr>
                <w:ilvl w:val="0"/>
                <w:numId w:val="1"/>
              </w:numPr>
              <w:tabs>
                <w:tab w:val="left" w:pos="2142"/>
              </w:tabs>
              <w:ind w:left="882"/>
            </w:pPr>
            <w:proofErr w:type="spellStart"/>
            <w:r w:rsidRPr="00406C4A">
              <w:rPr>
                <w:lang w:val="es-ES"/>
              </w:rPr>
              <w:t>Elaine</w:t>
            </w:r>
            <w:proofErr w:type="spellEnd"/>
            <w:r w:rsidRPr="00406C4A">
              <w:rPr>
                <w:lang w:val="es-ES"/>
              </w:rPr>
              <w:t xml:space="preserve"> </w:t>
            </w:r>
            <w:proofErr w:type="spellStart"/>
            <w:r w:rsidRPr="00406C4A">
              <w:rPr>
                <w:lang w:val="es-ES"/>
              </w:rPr>
              <w:t>Venter</w:t>
            </w:r>
            <w:proofErr w:type="spellEnd"/>
            <w:r w:rsidRPr="00406C4A">
              <w:rPr>
                <w:lang w:val="es-ES"/>
              </w:rPr>
              <w:t xml:space="preserve">, </w:t>
            </w:r>
            <w:r w:rsidRPr="00406C4A">
              <w:t>Capacity Development Practice Leader, UNDP Regional Center for East and Southern Africa</w:t>
            </w:r>
          </w:p>
          <w:p w:rsidR="00A02C14" w:rsidRPr="00406C4A" w:rsidRDefault="00633B48" w:rsidP="00A02C14">
            <w:pPr>
              <w:ind w:firstLine="432"/>
              <w:rPr>
                <w:b/>
              </w:rPr>
            </w:pPr>
            <w:r>
              <w:rPr>
                <w:b/>
              </w:rPr>
              <w:lastRenderedPageBreak/>
              <w:t>P</w:t>
            </w:r>
            <w:r w:rsidR="00DF4496" w:rsidRPr="00406C4A">
              <w:rPr>
                <w:b/>
              </w:rPr>
              <w:t>anel members:</w:t>
            </w:r>
            <w:r w:rsidR="00B169E4" w:rsidRPr="00406C4A">
              <w:rPr>
                <w:b/>
              </w:rPr>
              <w:t xml:space="preserve"> </w:t>
            </w:r>
          </w:p>
          <w:p w:rsidR="00A02C14" w:rsidRPr="00406C4A" w:rsidRDefault="00A02C14" w:rsidP="00A02C14">
            <w:pPr>
              <w:pStyle w:val="Prrafodelista"/>
              <w:numPr>
                <w:ilvl w:val="0"/>
                <w:numId w:val="1"/>
              </w:numPr>
              <w:ind w:left="882"/>
              <w:rPr>
                <w:b/>
              </w:rPr>
            </w:pPr>
            <w:r w:rsidRPr="00406C4A">
              <w:rPr>
                <w:bCs/>
              </w:rPr>
              <w:t xml:space="preserve">Nils </w:t>
            </w:r>
            <w:proofErr w:type="spellStart"/>
            <w:r w:rsidRPr="00406C4A">
              <w:rPr>
                <w:bCs/>
              </w:rPr>
              <w:t>Boesen</w:t>
            </w:r>
            <w:proofErr w:type="spellEnd"/>
            <w:r w:rsidRPr="00406C4A">
              <w:rPr>
                <w:bCs/>
              </w:rPr>
              <w:t xml:space="preserve">, </w:t>
            </w:r>
            <w:r w:rsidRPr="00406C4A">
              <w:rPr>
                <w:bCs/>
                <w:color w:val="000000"/>
              </w:rPr>
              <w:t>Director of the CD Group in UNDP, New</w:t>
            </w:r>
            <w:r w:rsidRPr="00406C4A">
              <w:rPr>
                <w:color w:val="000000"/>
              </w:rPr>
              <w:t xml:space="preserve"> York</w:t>
            </w:r>
          </w:p>
          <w:p w:rsidR="00EE130C" w:rsidRDefault="00A02C14" w:rsidP="00EE130C">
            <w:pPr>
              <w:pStyle w:val="Prrafodelista"/>
              <w:numPr>
                <w:ilvl w:val="0"/>
                <w:numId w:val="1"/>
              </w:numPr>
              <w:ind w:left="882"/>
              <w:rPr>
                <w:bCs/>
              </w:rPr>
            </w:pPr>
            <w:r w:rsidRPr="00406C4A">
              <w:rPr>
                <w:bCs/>
              </w:rPr>
              <w:t xml:space="preserve">Benny </w:t>
            </w:r>
            <w:proofErr w:type="spellStart"/>
            <w:r w:rsidRPr="00406C4A">
              <w:rPr>
                <w:bCs/>
              </w:rPr>
              <w:t>Kusumo</w:t>
            </w:r>
            <w:proofErr w:type="spellEnd"/>
            <w:r w:rsidRPr="00D86C23">
              <w:rPr>
                <w:bCs/>
              </w:rPr>
              <w:t>,</w:t>
            </w:r>
            <w:r w:rsidRPr="00D86C23">
              <w:rPr>
                <w:bCs/>
                <w:color w:val="FFFF00"/>
              </w:rPr>
              <w:t xml:space="preserve"> </w:t>
            </w:r>
            <w:r w:rsidRPr="00D86C23">
              <w:rPr>
                <w:bCs/>
              </w:rPr>
              <w:t>Indonesia</w:t>
            </w:r>
          </w:p>
          <w:p w:rsidR="00633B48" w:rsidRPr="001B4631" w:rsidRDefault="00EE130C" w:rsidP="001B4631">
            <w:pPr>
              <w:pStyle w:val="Prrafodelista"/>
              <w:numPr>
                <w:ilvl w:val="0"/>
                <w:numId w:val="1"/>
              </w:numPr>
              <w:ind w:left="882"/>
              <w:rPr>
                <w:bCs/>
              </w:rPr>
            </w:pPr>
            <w:r w:rsidRPr="00406C4A">
              <w:t xml:space="preserve">Bella Bird, </w:t>
            </w:r>
            <w:r w:rsidRPr="00EE130C">
              <w:rPr>
                <w:color w:val="000000"/>
              </w:rPr>
              <w:t>Head of Governance and Social Dev. Department, Policy Division, DFID</w:t>
            </w:r>
          </w:p>
          <w:p w:rsidR="00DA5FC2" w:rsidRPr="00406C4A" w:rsidRDefault="00DA5FC2" w:rsidP="00DF4496">
            <w:pPr>
              <w:pStyle w:val="Prrafodelista"/>
              <w:ind w:left="432"/>
              <w:rPr>
                <w:b/>
              </w:rPr>
            </w:pPr>
            <w:r w:rsidRPr="00406C4A">
              <w:rPr>
                <w:b/>
              </w:rPr>
              <w:t>Rapporteurs:</w:t>
            </w:r>
          </w:p>
          <w:p w:rsidR="00DF4496" w:rsidRPr="00BB69A7" w:rsidRDefault="00B169E4" w:rsidP="00BB69A7">
            <w:pPr>
              <w:pStyle w:val="Prrafodelista"/>
              <w:numPr>
                <w:ilvl w:val="0"/>
                <w:numId w:val="1"/>
              </w:numPr>
              <w:ind w:left="882"/>
              <w:rPr>
                <w:bCs/>
              </w:rPr>
            </w:pPr>
            <w:r w:rsidRPr="00406C4A">
              <w:rPr>
                <w:bCs/>
              </w:rPr>
              <w:t xml:space="preserve">Kate </w:t>
            </w:r>
            <w:r w:rsidR="00DA5FC2" w:rsidRPr="00406C4A">
              <w:rPr>
                <w:bCs/>
              </w:rPr>
              <w:t xml:space="preserve">Whyte, </w:t>
            </w:r>
            <w:r w:rsidR="00DA5FC2" w:rsidRPr="00406C4A">
              <w:rPr>
                <w:bCs/>
                <w:color w:val="000000"/>
              </w:rPr>
              <w:t>Governance Advisor, Fragile States and Politics and the State Teams, DFID</w:t>
            </w:r>
          </w:p>
          <w:p w:rsidR="00BB69A7" w:rsidRPr="00406C4A" w:rsidRDefault="00BB69A7" w:rsidP="00BB69A7">
            <w:pPr>
              <w:pStyle w:val="Prrafodelista"/>
              <w:numPr>
                <w:ilvl w:val="0"/>
                <w:numId w:val="1"/>
              </w:numPr>
              <w:ind w:left="882"/>
              <w:rPr>
                <w:bCs/>
              </w:rPr>
            </w:pPr>
            <w:r>
              <w:rPr>
                <w:bCs/>
                <w:color w:val="000000"/>
              </w:rPr>
              <w:t>Nadine</w:t>
            </w:r>
            <w:r w:rsidR="00973CA6">
              <w:rPr>
                <w:bCs/>
                <w:color w:val="000000"/>
              </w:rPr>
              <w:t xml:space="preserve"> </w:t>
            </w:r>
            <w:proofErr w:type="spellStart"/>
            <w:r w:rsidR="00973CA6">
              <w:rPr>
                <w:bCs/>
                <w:color w:val="000000"/>
              </w:rPr>
              <w:t>Fawzy</w:t>
            </w:r>
            <w:proofErr w:type="spellEnd"/>
            <w:r w:rsidR="00973CA6">
              <w:rPr>
                <w:bCs/>
                <w:color w:val="000000"/>
              </w:rPr>
              <w:t>, Sr. International Co-operation Officer, Office of the Economic Adviser, Ministry of International Co-operation, Egypt</w:t>
            </w:r>
          </w:p>
          <w:p w:rsidR="00B169E4" w:rsidRPr="00406C4A" w:rsidRDefault="00B169E4" w:rsidP="00DF4496">
            <w:pPr>
              <w:pStyle w:val="Prrafodelista"/>
              <w:ind w:left="432"/>
              <w:rPr>
                <w:b/>
              </w:rPr>
            </w:pPr>
          </w:p>
          <w:p w:rsidR="0061304E" w:rsidRDefault="003C19A7" w:rsidP="00CF7E2A">
            <w:pPr>
              <w:pStyle w:val="Prrafodelista"/>
              <w:numPr>
                <w:ilvl w:val="0"/>
                <w:numId w:val="8"/>
              </w:numPr>
              <w:ind w:left="432" w:hanging="270"/>
            </w:pPr>
            <w:r w:rsidRPr="00406C4A">
              <w:rPr>
                <w:b/>
                <w:bCs/>
              </w:rPr>
              <w:t>RT8:</w:t>
            </w:r>
            <w:r w:rsidR="00E80C86" w:rsidRPr="00406C4A">
              <w:rPr>
                <w:b/>
                <w:bCs/>
              </w:rPr>
              <w:t xml:space="preserve"> </w:t>
            </w:r>
            <w:r w:rsidR="00A01BB0" w:rsidRPr="00406C4A">
              <w:rPr>
                <w:b/>
                <w:bCs/>
                <w:u w:val="single"/>
              </w:rPr>
              <w:t>CSOs and CD</w:t>
            </w:r>
            <w:r w:rsidR="00A01BB0" w:rsidRPr="00406C4A">
              <w:rPr>
                <w:b/>
                <w:bCs/>
              </w:rPr>
              <w:t xml:space="preserve">: </w:t>
            </w:r>
            <w:r w:rsidR="00A01BB0" w:rsidRPr="00406C4A">
              <w:t>How have they contributed and what should be done to improve co</w:t>
            </w:r>
            <w:r w:rsidR="001A50A0" w:rsidRPr="00406C4A">
              <w:t>-</w:t>
            </w:r>
            <w:r w:rsidR="00A01BB0" w:rsidRPr="00406C4A">
              <w:t xml:space="preserve">ordination with government for better results?  </w:t>
            </w:r>
          </w:p>
          <w:p w:rsidR="00CF199F" w:rsidRPr="00406C4A" w:rsidRDefault="00CF199F" w:rsidP="00CF199F">
            <w:pPr>
              <w:pStyle w:val="Prrafodelista"/>
              <w:ind w:left="432"/>
            </w:pPr>
          </w:p>
          <w:p w:rsidR="00DF4496" w:rsidRPr="00406C4A" w:rsidRDefault="00DF4496" w:rsidP="00130AFF">
            <w:pPr>
              <w:pStyle w:val="Prrafodelista"/>
              <w:ind w:left="432"/>
              <w:rPr>
                <w:b/>
                <w:bCs/>
              </w:rPr>
            </w:pPr>
            <w:r w:rsidRPr="00406C4A">
              <w:rPr>
                <w:b/>
                <w:bCs/>
              </w:rPr>
              <w:t>Co-chairs:</w:t>
            </w:r>
          </w:p>
          <w:p w:rsidR="00130AFF" w:rsidRPr="00406C4A" w:rsidRDefault="00A5596C" w:rsidP="000B48C2">
            <w:pPr>
              <w:pStyle w:val="Prrafodelista"/>
              <w:numPr>
                <w:ilvl w:val="0"/>
                <w:numId w:val="1"/>
              </w:numPr>
              <w:ind w:left="882"/>
              <w:rPr>
                <w:color w:val="000000"/>
              </w:rPr>
            </w:pPr>
            <w:r w:rsidRPr="00406C4A">
              <w:rPr>
                <w:color w:val="000000"/>
              </w:rPr>
              <w:t xml:space="preserve">Antonio </w:t>
            </w:r>
            <w:proofErr w:type="spellStart"/>
            <w:r w:rsidRPr="00406C4A">
              <w:rPr>
                <w:color w:val="000000"/>
              </w:rPr>
              <w:t>Tujan</w:t>
            </w:r>
            <w:proofErr w:type="spellEnd"/>
            <w:r w:rsidRPr="00406C4A">
              <w:rPr>
                <w:color w:val="000000"/>
              </w:rPr>
              <w:t xml:space="preserve">, Co-chair, </w:t>
            </w:r>
            <w:proofErr w:type="spellStart"/>
            <w:r w:rsidRPr="00406C4A">
              <w:rPr>
                <w:color w:val="000000"/>
              </w:rPr>
              <w:t>BetterAid</w:t>
            </w:r>
            <w:proofErr w:type="spellEnd"/>
            <w:r w:rsidRPr="00406C4A">
              <w:rPr>
                <w:color w:val="000000"/>
              </w:rPr>
              <w:t xml:space="preserve"> Coordinating Group, IBON Foundation International Director</w:t>
            </w:r>
          </w:p>
          <w:p w:rsidR="00A5596C" w:rsidRPr="00EE130C" w:rsidRDefault="00A5596C" w:rsidP="000B48C2">
            <w:pPr>
              <w:pStyle w:val="Prrafodelista"/>
              <w:numPr>
                <w:ilvl w:val="0"/>
                <w:numId w:val="1"/>
              </w:numPr>
              <w:ind w:left="882"/>
              <w:rPr>
                <w:color w:val="000000"/>
              </w:rPr>
            </w:pPr>
            <w:r w:rsidRPr="00406C4A">
              <w:rPr>
                <w:color w:val="000000"/>
              </w:rPr>
              <w:t xml:space="preserve">Ahmed </w:t>
            </w:r>
            <w:proofErr w:type="spellStart"/>
            <w:r w:rsidRPr="00406C4A">
              <w:rPr>
                <w:color w:val="000000"/>
              </w:rPr>
              <w:t>Zaki</w:t>
            </w:r>
            <w:proofErr w:type="spellEnd"/>
            <w:r w:rsidRPr="00406C4A">
              <w:rPr>
                <w:color w:val="000000"/>
              </w:rPr>
              <w:t xml:space="preserve">, </w:t>
            </w:r>
            <w:r w:rsidRPr="00406C4A">
              <w:t>Director,</w:t>
            </w:r>
            <w:r w:rsidRPr="00406C4A">
              <w:rPr>
                <w:rFonts w:cs="Arial"/>
              </w:rPr>
              <w:t xml:space="preserve"> </w:t>
            </w:r>
            <w:hyperlink r:id="rId10" w:history="1">
              <w:proofErr w:type="spellStart"/>
              <w:r w:rsidRPr="00406C4A">
                <w:rPr>
                  <w:rFonts w:cs="Arial"/>
                </w:rPr>
                <w:t>Instituto</w:t>
              </w:r>
              <w:proofErr w:type="spellEnd"/>
              <w:r w:rsidRPr="00406C4A">
                <w:rPr>
                  <w:rFonts w:cs="Arial"/>
                </w:rPr>
                <w:t xml:space="preserve"> </w:t>
              </w:r>
              <w:proofErr w:type="spellStart"/>
              <w:r w:rsidRPr="00406C4A">
                <w:rPr>
                  <w:rFonts w:cs="Arial"/>
                </w:rPr>
                <w:t>Marquês</w:t>
              </w:r>
              <w:proofErr w:type="spellEnd"/>
              <w:r w:rsidRPr="00406C4A">
                <w:rPr>
                  <w:rFonts w:cs="Arial"/>
                </w:rPr>
                <w:t xml:space="preserve"> de Valle </w:t>
              </w:r>
              <w:proofErr w:type="spellStart"/>
              <w:r w:rsidRPr="00406C4A">
                <w:rPr>
                  <w:rFonts w:cs="Arial"/>
                </w:rPr>
                <w:t>Flôr</w:t>
              </w:r>
              <w:proofErr w:type="spellEnd"/>
            </w:hyperlink>
            <w:r w:rsidRPr="00406C4A">
              <w:rPr>
                <w:rFonts w:cs="Arial"/>
              </w:rPr>
              <w:t>, Portugal</w:t>
            </w:r>
          </w:p>
          <w:p w:rsidR="00EE130C" w:rsidRDefault="00633B48" w:rsidP="00EE130C">
            <w:pPr>
              <w:pStyle w:val="Prrafodelista"/>
              <w:ind w:left="432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DF4496" w:rsidRPr="00406C4A">
              <w:rPr>
                <w:b/>
                <w:bCs/>
              </w:rPr>
              <w:t>anel members:</w:t>
            </w:r>
          </w:p>
          <w:p w:rsidR="00D045F5" w:rsidRPr="00D045F5" w:rsidRDefault="000B48C2" w:rsidP="00D045F5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  <w:tab w:val="left" w:pos="1782"/>
              </w:tabs>
              <w:ind w:hanging="18"/>
              <w:rPr>
                <w:bCs/>
              </w:rPr>
            </w:pPr>
            <w:r w:rsidRPr="00406C4A">
              <w:rPr>
                <w:bCs/>
              </w:rPr>
              <w:t xml:space="preserve">Abel </w:t>
            </w:r>
            <w:proofErr w:type="spellStart"/>
            <w:r w:rsidRPr="00406C4A">
              <w:rPr>
                <w:bCs/>
              </w:rPr>
              <w:t>Mabunda</w:t>
            </w:r>
            <w:proofErr w:type="spellEnd"/>
            <w:r w:rsidRPr="00406C4A">
              <w:rPr>
                <w:bCs/>
              </w:rPr>
              <w:t xml:space="preserve">, </w:t>
            </w:r>
            <w:r w:rsidRPr="00406C4A">
              <w:t>Network of African Parliamentarians</w:t>
            </w:r>
            <w:r w:rsidR="00D045F5">
              <w:t>, Mozambique</w:t>
            </w:r>
          </w:p>
          <w:p w:rsidR="00061845" w:rsidRPr="00061845" w:rsidRDefault="00A5596C" w:rsidP="00061845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  <w:tab w:val="left" w:pos="1782"/>
              </w:tabs>
              <w:ind w:hanging="18"/>
              <w:rPr>
                <w:bCs/>
              </w:rPr>
            </w:pPr>
            <w:r w:rsidRPr="00406C4A">
              <w:t xml:space="preserve">Janet </w:t>
            </w:r>
            <w:proofErr w:type="spellStart"/>
            <w:r w:rsidRPr="00406C4A">
              <w:t>Awimbo</w:t>
            </w:r>
            <w:proofErr w:type="spellEnd"/>
            <w:r w:rsidR="00406C4A" w:rsidRPr="00406C4A">
              <w:t xml:space="preserve">, </w:t>
            </w:r>
            <w:r w:rsidR="00406C4A" w:rsidRPr="00D045F5">
              <w:rPr>
                <w:rFonts w:eastAsia="Times New Roman"/>
                <w:color w:val="000000"/>
              </w:rPr>
              <w:t xml:space="preserve">Co-chair, </w:t>
            </w:r>
            <w:proofErr w:type="spellStart"/>
            <w:r w:rsidR="00406C4A" w:rsidRPr="00D045F5">
              <w:rPr>
                <w:rFonts w:eastAsia="Times New Roman"/>
                <w:color w:val="000000"/>
              </w:rPr>
              <w:t>LenCD</w:t>
            </w:r>
            <w:proofErr w:type="spellEnd"/>
          </w:p>
          <w:p w:rsidR="00AA10E6" w:rsidRPr="00061845" w:rsidRDefault="00AA10E6" w:rsidP="00061845">
            <w:pPr>
              <w:pStyle w:val="Prrafodelista"/>
              <w:numPr>
                <w:ilvl w:val="0"/>
                <w:numId w:val="1"/>
              </w:numPr>
              <w:tabs>
                <w:tab w:val="left" w:pos="972"/>
                <w:tab w:val="left" w:pos="1782"/>
              </w:tabs>
              <w:ind w:hanging="18"/>
              <w:rPr>
                <w:bCs/>
              </w:rPr>
            </w:pPr>
            <w:proofErr w:type="spellStart"/>
            <w:r w:rsidRPr="00B72D84">
              <w:t>Latanya</w:t>
            </w:r>
            <w:proofErr w:type="spellEnd"/>
            <w:r w:rsidRPr="00B72D84">
              <w:t xml:space="preserve"> </w:t>
            </w:r>
            <w:proofErr w:type="spellStart"/>
            <w:r w:rsidRPr="00B72D84">
              <w:t>Mapp-Frett</w:t>
            </w:r>
            <w:proofErr w:type="spellEnd"/>
            <w:r w:rsidRPr="00B72D84">
              <w:t>, Vice President – International Planned Parenthood</w:t>
            </w:r>
          </w:p>
          <w:p w:rsidR="00DF4496" w:rsidRPr="00406C4A" w:rsidRDefault="00DF4496" w:rsidP="00DF4496">
            <w:pPr>
              <w:pStyle w:val="Prrafodelista"/>
              <w:ind w:left="432"/>
            </w:pPr>
            <w:r w:rsidRPr="00406C4A">
              <w:rPr>
                <w:b/>
                <w:bCs/>
              </w:rPr>
              <w:t xml:space="preserve">Rapporteurs: </w:t>
            </w:r>
          </w:p>
          <w:p w:rsidR="00A5596C" w:rsidRPr="00406C4A" w:rsidRDefault="00A5596C" w:rsidP="00884F0A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406C4A">
              <w:t>Raghda</w:t>
            </w:r>
            <w:proofErr w:type="spellEnd"/>
            <w:r w:rsidRPr="00406C4A">
              <w:t xml:space="preserve"> El </w:t>
            </w:r>
            <w:proofErr w:type="spellStart"/>
            <w:r w:rsidRPr="00406C4A">
              <w:t>Ebrashi</w:t>
            </w:r>
            <w:proofErr w:type="spellEnd"/>
            <w:r w:rsidRPr="00406C4A">
              <w:t xml:space="preserve">, </w:t>
            </w:r>
            <w:proofErr w:type="spellStart"/>
            <w:r w:rsidRPr="00406C4A">
              <w:t>Alashanek</w:t>
            </w:r>
            <w:proofErr w:type="spellEnd"/>
            <w:r w:rsidRPr="00406C4A">
              <w:t xml:space="preserve"> </w:t>
            </w:r>
            <w:proofErr w:type="spellStart"/>
            <w:r w:rsidRPr="00406C4A">
              <w:t>Ya</w:t>
            </w:r>
            <w:proofErr w:type="spellEnd"/>
            <w:r w:rsidRPr="00406C4A">
              <w:t xml:space="preserve"> </w:t>
            </w:r>
            <w:proofErr w:type="spellStart"/>
            <w:r w:rsidRPr="00406C4A">
              <w:t>Balady</w:t>
            </w:r>
            <w:proofErr w:type="spellEnd"/>
            <w:r w:rsidRPr="00406C4A">
              <w:t>, Egypt</w:t>
            </w:r>
          </w:p>
          <w:p w:rsidR="00884F0A" w:rsidRPr="00406C4A" w:rsidRDefault="00884F0A" w:rsidP="00884F0A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406C4A">
              <w:t>Oul</w:t>
            </w:r>
            <w:proofErr w:type="spellEnd"/>
            <w:r w:rsidRPr="00406C4A">
              <w:t xml:space="preserve"> </w:t>
            </w:r>
            <w:proofErr w:type="spellStart"/>
            <w:r w:rsidRPr="00406C4A">
              <w:t>Nak</w:t>
            </w:r>
            <w:proofErr w:type="spellEnd"/>
            <w:r w:rsidRPr="00406C4A">
              <w:t xml:space="preserve">, </w:t>
            </w:r>
            <w:r w:rsidRPr="00406C4A">
              <w:rPr>
                <w:color w:val="000000"/>
              </w:rPr>
              <w:t>Director of UN agencies and International Financial Institutions Department, Cambodia</w:t>
            </w:r>
          </w:p>
          <w:p w:rsidR="00884F0A" w:rsidRPr="00406C4A" w:rsidRDefault="00884F0A" w:rsidP="00884F0A">
            <w:pPr>
              <w:pStyle w:val="Prrafodelista"/>
            </w:pPr>
          </w:p>
        </w:tc>
      </w:tr>
      <w:tr w:rsidR="009121BE" w:rsidRPr="00406C4A" w:rsidTr="007A34BA">
        <w:trPr>
          <w:trHeight w:val="33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9121BE" w:rsidRPr="00406C4A" w:rsidRDefault="00705E4E" w:rsidP="007A34BA">
            <w:r w:rsidRPr="00406C4A">
              <w:lastRenderedPageBreak/>
              <w:t>13:00 – 14:</w:t>
            </w:r>
            <w:r w:rsidR="001A50A0" w:rsidRPr="00406C4A">
              <w:t>15</w:t>
            </w:r>
          </w:p>
        </w:tc>
        <w:tc>
          <w:tcPr>
            <w:tcW w:w="8820" w:type="dxa"/>
            <w:shd w:val="clear" w:color="auto" w:fill="D9D9D9" w:themeFill="background1" w:themeFillShade="D9"/>
            <w:vAlign w:val="center"/>
          </w:tcPr>
          <w:p w:rsidR="00462BA6" w:rsidRPr="00406C4A" w:rsidRDefault="009121BE" w:rsidP="007A34BA">
            <w:pPr>
              <w:rPr>
                <w:b/>
              </w:rPr>
            </w:pPr>
            <w:r w:rsidRPr="00406C4A">
              <w:rPr>
                <w:b/>
              </w:rPr>
              <w:t>Lunch</w:t>
            </w:r>
          </w:p>
        </w:tc>
      </w:tr>
      <w:tr w:rsidR="009121BE" w:rsidRPr="00406C4A" w:rsidTr="00E36A07">
        <w:trPr>
          <w:trHeight w:val="1622"/>
        </w:trPr>
        <w:tc>
          <w:tcPr>
            <w:tcW w:w="1458" w:type="dxa"/>
          </w:tcPr>
          <w:p w:rsidR="007370E0" w:rsidRPr="00406C4A" w:rsidRDefault="007370E0" w:rsidP="0061304E"/>
          <w:p w:rsidR="009121BE" w:rsidRPr="00406C4A" w:rsidRDefault="00902162" w:rsidP="0061304E">
            <w:r w:rsidRPr="00406C4A">
              <w:t>14:</w:t>
            </w:r>
            <w:r w:rsidR="001A50A0" w:rsidRPr="00406C4A">
              <w:t>15</w:t>
            </w:r>
            <w:r w:rsidRPr="00406C4A">
              <w:t xml:space="preserve"> – 15:</w:t>
            </w:r>
            <w:r w:rsidR="001A50A0" w:rsidRPr="00406C4A">
              <w:t>15</w:t>
            </w:r>
          </w:p>
          <w:p w:rsidR="008C41D5" w:rsidRPr="00406C4A" w:rsidRDefault="008C41D5" w:rsidP="0061304E"/>
          <w:p w:rsidR="008C41D5" w:rsidRPr="00406C4A" w:rsidRDefault="008C41D5" w:rsidP="0061304E"/>
          <w:p w:rsidR="002F4132" w:rsidRPr="00406C4A" w:rsidRDefault="002F4132" w:rsidP="0061304E"/>
          <w:p w:rsidR="001035F6" w:rsidRDefault="001035F6" w:rsidP="0061304E"/>
          <w:p w:rsidR="007C2324" w:rsidRDefault="007C2324" w:rsidP="0061304E"/>
          <w:p w:rsidR="007C2324" w:rsidRDefault="007C2324" w:rsidP="0061304E"/>
          <w:p w:rsidR="007C2324" w:rsidRDefault="007C2324" w:rsidP="0061304E"/>
          <w:p w:rsidR="007C2324" w:rsidRDefault="007C2324" w:rsidP="0061304E"/>
          <w:p w:rsidR="007C2324" w:rsidRDefault="007C2324" w:rsidP="0061304E"/>
          <w:p w:rsidR="007C2324" w:rsidRDefault="007C2324" w:rsidP="0061304E"/>
          <w:p w:rsidR="007C2324" w:rsidRDefault="007C2324" w:rsidP="0061304E"/>
          <w:p w:rsidR="005D0CD5" w:rsidRDefault="005D0CD5" w:rsidP="0061304E"/>
          <w:p w:rsidR="008C41D5" w:rsidRPr="00406C4A" w:rsidRDefault="00902162" w:rsidP="0061304E">
            <w:r w:rsidRPr="00406C4A">
              <w:t>15:</w:t>
            </w:r>
            <w:r w:rsidR="001A50A0" w:rsidRPr="00406C4A">
              <w:t>15</w:t>
            </w:r>
            <w:r w:rsidR="008C41D5" w:rsidRPr="00406C4A">
              <w:t xml:space="preserve"> – 16:30</w:t>
            </w:r>
          </w:p>
          <w:p w:rsidR="008C41D5" w:rsidRPr="00406C4A" w:rsidRDefault="008C41D5" w:rsidP="0061304E"/>
          <w:p w:rsidR="008C41D5" w:rsidRPr="00406C4A" w:rsidRDefault="008C41D5" w:rsidP="0061304E"/>
        </w:tc>
        <w:tc>
          <w:tcPr>
            <w:tcW w:w="8820" w:type="dxa"/>
          </w:tcPr>
          <w:p w:rsidR="007370E0" w:rsidRPr="00406C4A" w:rsidRDefault="007370E0"/>
          <w:p w:rsidR="00603E12" w:rsidRPr="00406C4A" w:rsidRDefault="00705E4E" w:rsidP="001E72D7">
            <w:pPr>
              <w:pStyle w:val="Prrafodelista"/>
              <w:numPr>
                <w:ilvl w:val="0"/>
                <w:numId w:val="15"/>
              </w:numPr>
              <w:ind w:left="522"/>
              <w:rPr>
                <w:b/>
              </w:rPr>
            </w:pPr>
            <w:r w:rsidRPr="00406C4A">
              <w:rPr>
                <w:b/>
              </w:rPr>
              <w:t>Plenary</w:t>
            </w:r>
            <w:r w:rsidR="00603E12" w:rsidRPr="00406C4A">
              <w:rPr>
                <w:b/>
              </w:rPr>
              <w:t xml:space="preserve"> Session</w:t>
            </w:r>
            <w:r w:rsidR="00FD1EB6" w:rsidRPr="00406C4A">
              <w:rPr>
                <w:b/>
              </w:rPr>
              <w:t xml:space="preserve"> (5)</w:t>
            </w:r>
          </w:p>
          <w:p w:rsidR="001035F6" w:rsidRDefault="00DF4496" w:rsidP="001035F6">
            <w:pPr>
              <w:pStyle w:val="Prrafodelista"/>
              <w:ind w:left="522"/>
              <w:rPr>
                <w:b/>
              </w:rPr>
            </w:pPr>
            <w:r w:rsidRPr="00406C4A">
              <w:rPr>
                <w:b/>
              </w:rPr>
              <w:t>Co-chairs:</w:t>
            </w:r>
          </w:p>
          <w:p w:rsidR="001035F6" w:rsidRPr="00B343C7" w:rsidRDefault="00B169E4" w:rsidP="00F97A9A">
            <w:pPr>
              <w:pStyle w:val="Prrafodelista"/>
              <w:numPr>
                <w:ilvl w:val="0"/>
                <w:numId w:val="1"/>
              </w:numPr>
              <w:ind w:left="882" w:hanging="270"/>
              <w:rPr>
                <w:bCs/>
              </w:rPr>
            </w:pPr>
            <w:r w:rsidRPr="00B343C7">
              <w:rPr>
                <w:bCs/>
              </w:rPr>
              <w:t>Kate</w:t>
            </w:r>
            <w:r w:rsidR="001035F6" w:rsidRPr="00B343C7">
              <w:rPr>
                <w:bCs/>
              </w:rPr>
              <w:t xml:space="preserve"> Whyte, </w:t>
            </w:r>
            <w:r w:rsidR="001035F6" w:rsidRPr="00B343C7">
              <w:rPr>
                <w:bCs/>
                <w:color w:val="000000"/>
              </w:rPr>
              <w:t>Governance Advisor, Fragile States and Politics and the State Teams, DFID</w:t>
            </w:r>
          </w:p>
          <w:p w:rsidR="001035F6" w:rsidRPr="005D0CD5" w:rsidRDefault="008550C6" w:rsidP="005D0CD5">
            <w:pPr>
              <w:pStyle w:val="Prrafodelista"/>
              <w:numPr>
                <w:ilvl w:val="0"/>
                <w:numId w:val="1"/>
              </w:numPr>
              <w:ind w:left="882" w:hanging="270"/>
              <w:rPr>
                <w:bCs/>
              </w:rPr>
            </w:pPr>
            <w:r w:rsidRPr="00B343C7">
              <w:rPr>
                <w:bCs/>
              </w:rPr>
              <w:t>Karoline</w:t>
            </w:r>
            <w:r w:rsidR="00B343C7" w:rsidRPr="00B343C7">
              <w:rPr>
                <w:rFonts w:eastAsia="Times New Roman" w:cs="Arial"/>
                <w:bCs/>
                <w:color w:val="000000"/>
              </w:rPr>
              <w:t xml:space="preserve"> Pacheco, Social Specialist, </w:t>
            </w:r>
            <w:proofErr w:type="spellStart"/>
            <w:r w:rsidR="00B343C7" w:rsidRPr="00B343C7">
              <w:rPr>
                <w:rFonts w:eastAsia="Times New Roman" w:cs="Arial"/>
                <w:bCs/>
                <w:color w:val="000000"/>
              </w:rPr>
              <w:t>Secretaría</w:t>
            </w:r>
            <w:proofErr w:type="spellEnd"/>
            <w:r w:rsidR="00B343C7" w:rsidRPr="00B343C7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="00B343C7" w:rsidRPr="00B343C7">
              <w:rPr>
                <w:rFonts w:eastAsia="Times New Roman" w:cs="Arial"/>
                <w:bCs/>
                <w:color w:val="000000"/>
              </w:rPr>
              <w:t>Técnica</w:t>
            </w:r>
            <w:proofErr w:type="spellEnd"/>
            <w:r w:rsidR="00B343C7" w:rsidRPr="00B343C7">
              <w:rPr>
                <w:rFonts w:eastAsia="Times New Roman" w:cs="Arial"/>
                <w:bCs/>
                <w:color w:val="000000"/>
              </w:rPr>
              <w:t xml:space="preserve"> de </w:t>
            </w:r>
            <w:proofErr w:type="spellStart"/>
            <w:r w:rsidR="00B343C7" w:rsidRPr="00B343C7">
              <w:rPr>
                <w:rFonts w:eastAsia="Times New Roman" w:cs="Arial"/>
                <w:bCs/>
                <w:color w:val="000000"/>
              </w:rPr>
              <w:t>Planificación</w:t>
            </w:r>
            <w:proofErr w:type="spellEnd"/>
            <w:r w:rsidR="00B343C7" w:rsidRPr="00B343C7">
              <w:rPr>
                <w:rFonts w:eastAsia="Times New Roman" w:cs="Arial"/>
                <w:bCs/>
                <w:color w:val="000000"/>
              </w:rPr>
              <w:t xml:space="preserve"> y </w:t>
            </w:r>
            <w:proofErr w:type="spellStart"/>
            <w:r w:rsidR="00B343C7" w:rsidRPr="00B343C7">
              <w:rPr>
                <w:rFonts w:eastAsia="Times New Roman" w:cs="Arial"/>
                <w:bCs/>
                <w:color w:val="000000"/>
              </w:rPr>
              <w:t>Cooperación</w:t>
            </w:r>
            <w:proofErr w:type="spellEnd"/>
            <w:r w:rsidR="00B343C7" w:rsidRPr="00B343C7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="00B343C7" w:rsidRPr="00B343C7">
              <w:rPr>
                <w:rFonts w:eastAsia="Times New Roman" w:cs="Arial"/>
                <w:bCs/>
                <w:color w:val="000000"/>
              </w:rPr>
              <w:t>Externa</w:t>
            </w:r>
            <w:proofErr w:type="spellEnd"/>
            <w:r w:rsidR="00B343C7" w:rsidRPr="00B343C7">
              <w:rPr>
                <w:rFonts w:eastAsia="Times New Roman" w:cs="Arial"/>
                <w:bCs/>
                <w:color w:val="000000"/>
              </w:rPr>
              <w:t>, Honduras</w:t>
            </w:r>
          </w:p>
          <w:p w:rsidR="005D0CD5" w:rsidRPr="005D0CD5" w:rsidRDefault="005D0CD5" w:rsidP="005D0CD5">
            <w:pPr>
              <w:pStyle w:val="Prrafodelista"/>
              <w:ind w:left="882"/>
              <w:rPr>
                <w:bCs/>
              </w:rPr>
            </w:pPr>
          </w:p>
          <w:p w:rsidR="002F4132" w:rsidRPr="00406C4A" w:rsidRDefault="001A50A0" w:rsidP="00B00691">
            <w:pPr>
              <w:rPr>
                <w:b/>
              </w:rPr>
            </w:pPr>
            <w:r w:rsidRPr="00406C4A">
              <w:rPr>
                <w:b/>
              </w:rPr>
              <w:t>Reporting B</w:t>
            </w:r>
            <w:r w:rsidR="00705E4E" w:rsidRPr="00406C4A">
              <w:rPr>
                <w:b/>
              </w:rPr>
              <w:t xml:space="preserve">ack from </w:t>
            </w:r>
            <w:r w:rsidR="00603E12" w:rsidRPr="00406C4A">
              <w:rPr>
                <w:b/>
              </w:rPr>
              <w:t>Roundtable</w:t>
            </w:r>
            <w:r w:rsidR="00705E4E" w:rsidRPr="00406C4A">
              <w:rPr>
                <w:b/>
              </w:rPr>
              <w:t xml:space="preserve"> </w:t>
            </w:r>
            <w:r w:rsidR="00B00691" w:rsidRPr="00406C4A">
              <w:rPr>
                <w:b/>
              </w:rPr>
              <w:t>Sessions (II)</w:t>
            </w:r>
            <w:r w:rsidR="00902162" w:rsidRPr="00406C4A">
              <w:rPr>
                <w:b/>
              </w:rPr>
              <w:t xml:space="preserve"> </w:t>
            </w:r>
            <w:r w:rsidR="00B00691" w:rsidRPr="00406C4A">
              <w:rPr>
                <w:b/>
              </w:rPr>
              <w:t>and</w:t>
            </w:r>
            <w:r w:rsidRPr="00406C4A">
              <w:rPr>
                <w:b/>
              </w:rPr>
              <w:t xml:space="preserve"> </w:t>
            </w:r>
            <w:r w:rsidR="002F4132" w:rsidRPr="00406C4A">
              <w:rPr>
                <w:b/>
              </w:rPr>
              <w:t xml:space="preserve">Pulling all </w:t>
            </w:r>
            <w:r w:rsidRPr="00406C4A">
              <w:rPr>
                <w:b/>
              </w:rPr>
              <w:t>K</w:t>
            </w:r>
            <w:r w:rsidR="002F4132" w:rsidRPr="00406C4A">
              <w:rPr>
                <w:b/>
              </w:rPr>
              <w:t xml:space="preserve">ey </w:t>
            </w:r>
            <w:r w:rsidRPr="00406C4A">
              <w:rPr>
                <w:b/>
              </w:rPr>
              <w:t>M</w:t>
            </w:r>
            <w:r w:rsidR="002F4132" w:rsidRPr="00406C4A">
              <w:rPr>
                <w:b/>
              </w:rPr>
              <w:t xml:space="preserve">essages </w:t>
            </w:r>
            <w:r w:rsidRPr="00406C4A">
              <w:rPr>
                <w:b/>
              </w:rPr>
              <w:t>T</w:t>
            </w:r>
            <w:r w:rsidR="002F4132" w:rsidRPr="00406C4A">
              <w:rPr>
                <w:b/>
              </w:rPr>
              <w:t>ogether</w:t>
            </w:r>
          </w:p>
          <w:p w:rsidR="003F1016" w:rsidRDefault="00DF4496" w:rsidP="00DA7F20">
            <w:pPr>
              <w:rPr>
                <w:b/>
              </w:rPr>
            </w:pPr>
            <w:r w:rsidRPr="00406C4A">
              <w:t xml:space="preserve">          </w:t>
            </w:r>
            <w:r w:rsidRPr="00406C4A">
              <w:rPr>
                <w:b/>
              </w:rPr>
              <w:t xml:space="preserve">Rapporteurs: </w:t>
            </w:r>
          </w:p>
          <w:p w:rsidR="003F1016" w:rsidRPr="006A22E0" w:rsidRDefault="00B169E4" w:rsidP="00FB12DD">
            <w:pPr>
              <w:pStyle w:val="Prrafodelista"/>
              <w:numPr>
                <w:ilvl w:val="0"/>
                <w:numId w:val="1"/>
              </w:numPr>
              <w:ind w:left="882" w:hanging="270"/>
              <w:rPr>
                <w:bCs/>
              </w:rPr>
            </w:pPr>
            <w:r w:rsidRPr="006A22E0">
              <w:rPr>
                <w:bCs/>
              </w:rPr>
              <w:t xml:space="preserve">Jim </w:t>
            </w:r>
            <w:proofErr w:type="spellStart"/>
            <w:r w:rsidRPr="006A22E0">
              <w:rPr>
                <w:bCs/>
              </w:rPr>
              <w:t>H</w:t>
            </w:r>
            <w:r w:rsidR="00FE6243" w:rsidRPr="006A22E0">
              <w:rPr>
                <w:bCs/>
              </w:rPr>
              <w:t>radsky</w:t>
            </w:r>
            <w:proofErr w:type="spellEnd"/>
            <w:r w:rsidR="00FE6243" w:rsidRPr="006A22E0">
              <w:rPr>
                <w:bCs/>
              </w:rPr>
              <w:t xml:space="preserve">, </w:t>
            </w:r>
            <w:r w:rsidR="006A22E0" w:rsidRPr="006A22E0">
              <w:rPr>
                <w:rFonts w:cs="Arial"/>
              </w:rPr>
              <w:t>Senior Co-</w:t>
            </w:r>
            <w:proofErr w:type="spellStart"/>
            <w:r w:rsidR="006A22E0" w:rsidRPr="006A22E0">
              <w:rPr>
                <w:rFonts w:cs="Arial"/>
              </w:rPr>
              <w:t>ordinator</w:t>
            </w:r>
            <w:proofErr w:type="spellEnd"/>
            <w:r w:rsidR="006A22E0" w:rsidRPr="006A22E0">
              <w:rPr>
                <w:rFonts w:cs="Arial"/>
              </w:rPr>
              <w:t xml:space="preserve"> for Capacity Development</w:t>
            </w:r>
            <w:r w:rsidR="00FB12DD">
              <w:rPr>
                <w:rFonts w:cs="Arial"/>
              </w:rPr>
              <w:t>,</w:t>
            </w:r>
            <w:r w:rsidR="006A22E0" w:rsidRPr="006A22E0">
              <w:rPr>
                <w:bCs/>
              </w:rPr>
              <w:t xml:space="preserve"> </w:t>
            </w:r>
            <w:r w:rsidR="00FE6243" w:rsidRPr="006A22E0">
              <w:rPr>
                <w:bCs/>
              </w:rPr>
              <w:t>OECD</w:t>
            </w:r>
          </w:p>
          <w:p w:rsidR="003F2A24" w:rsidRPr="0075425F" w:rsidRDefault="00B169E4" w:rsidP="00F97A9A">
            <w:pPr>
              <w:pStyle w:val="Prrafodelista"/>
              <w:numPr>
                <w:ilvl w:val="0"/>
                <w:numId w:val="1"/>
              </w:numPr>
              <w:ind w:left="882" w:hanging="270"/>
              <w:rPr>
                <w:bCs/>
              </w:rPr>
            </w:pPr>
            <w:r w:rsidRPr="0075425F">
              <w:rPr>
                <w:bCs/>
              </w:rPr>
              <w:t>Bettina</w:t>
            </w:r>
            <w:r w:rsidR="001E2D1D" w:rsidRPr="0075425F">
              <w:rPr>
                <w:bCs/>
              </w:rPr>
              <w:t xml:space="preserve"> </w:t>
            </w:r>
            <w:proofErr w:type="spellStart"/>
            <w:r w:rsidR="0075425F" w:rsidRPr="0075425F">
              <w:rPr>
                <w:bCs/>
                <w:color w:val="000000"/>
              </w:rPr>
              <w:t>Horstmann</w:t>
            </w:r>
            <w:proofErr w:type="spellEnd"/>
            <w:r w:rsidR="0075425F" w:rsidRPr="0075425F">
              <w:rPr>
                <w:bCs/>
                <w:color w:val="000000"/>
              </w:rPr>
              <w:t>, Effectiveness of bilateral cooperation; Policies and Quality Assurance, Federal Ministry for Economic Cooperation and Development, BMZ</w:t>
            </w:r>
          </w:p>
          <w:p w:rsidR="00DF4496" w:rsidRPr="00406C4A" w:rsidRDefault="00DF4496" w:rsidP="00DA7F20">
            <w:pPr>
              <w:rPr>
                <w:b/>
              </w:rPr>
            </w:pPr>
          </w:p>
          <w:p w:rsidR="00902162" w:rsidRPr="00406C4A" w:rsidRDefault="00902162" w:rsidP="001E72D7">
            <w:pPr>
              <w:pStyle w:val="Prrafodelista"/>
              <w:numPr>
                <w:ilvl w:val="0"/>
                <w:numId w:val="16"/>
              </w:numPr>
              <w:ind w:left="522"/>
              <w:rPr>
                <w:b/>
              </w:rPr>
            </w:pPr>
            <w:r w:rsidRPr="00406C4A">
              <w:rPr>
                <w:b/>
              </w:rPr>
              <w:t>Plenary</w:t>
            </w:r>
            <w:r w:rsidR="00603E12" w:rsidRPr="00406C4A">
              <w:rPr>
                <w:b/>
              </w:rPr>
              <w:t xml:space="preserve"> Session</w:t>
            </w:r>
            <w:r w:rsidR="00FD1EB6" w:rsidRPr="00406C4A">
              <w:rPr>
                <w:b/>
              </w:rPr>
              <w:t xml:space="preserve"> (6)</w:t>
            </w:r>
          </w:p>
          <w:p w:rsidR="00DF4496" w:rsidRDefault="00DF4496" w:rsidP="00A011EF">
            <w:pPr>
              <w:pStyle w:val="Prrafodelista"/>
              <w:ind w:left="522"/>
              <w:rPr>
                <w:b/>
              </w:rPr>
            </w:pPr>
            <w:r w:rsidRPr="00406C4A">
              <w:rPr>
                <w:b/>
              </w:rPr>
              <w:t>Co-chairs:</w:t>
            </w:r>
          </w:p>
          <w:p w:rsidR="00A011EF" w:rsidRPr="00206803" w:rsidRDefault="00A011EF" w:rsidP="00A011EF">
            <w:pPr>
              <w:pStyle w:val="Prrafodelista"/>
              <w:numPr>
                <w:ilvl w:val="0"/>
                <w:numId w:val="1"/>
              </w:numPr>
              <w:ind w:left="882" w:hanging="270"/>
              <w:rPr>
                <w:bCs/>
              </w:rPr>
            </w:pPr>
            <w:r w:rsidRPr="00A011EF">
              <w:rPr>
                <w:bCs/>
              </w:rPr>
              <w:t xml:space="preserve">Paul </w:t>
            </w:r>
            <w:proofErr w:type="spellStart"/>
            <w:r w:rsidRPr="00A011EF">
              <w:rPr>
                <w:bCs/>
              </w:rPr>
              <w:t>Riembault</w:t>
            </w:r>
            <w:proofErr w:type="spellEnd"/>
            <w:r w:rsidRPr="00A011EF">
              <w:rPr>
                <w:bCs/>
                <w:color w:val="000000"/>
              </w:rPr>
              <w:t xml:space="preserve">, </w:t>
            </w:r>
            <w:proofErr w:type="spellStart"/>
            <w:r w:rsidRPr="00A011EF">
              <w:rPr>
                <w:bCs/>
                <w:color w:val="000000"/>
              </w:rPr>
              <w:t>Devco</w:t>
            </w:r>
            <w:proofErr w:type="spellEnd"/>
            <w:r w:rsidRPr="00A011EF">
              <w:rPr>
                <w:bCs/>
                <w:color w:val="000000"/>
              </w:rPr>
              <w:t xml:space="preserve"> E.5: Quality Monitoring Systems &amp; Methodologies, Head of Capacity Development Section</w:t>
            </w:r>
          </w:p>
          <w:p w:rsidR="00210BBA" w:rsidRPr="00556D46" w:rsidRDefault="00210BBA" w:rsidP="00210BBA">
            <w:pPr>
              <w:pStyle w:val="Prrafodelista"/>
              <w:numPr>
                <w:ilvl w:val="0"/>
                <w:numId w:val="1"/>
              </w:numPr>
              <w:ind w:left="882" w:hanging="270"/>
              <w:rPr>
                <w:bCs/>
              </w:rPr>
            </w:pPr>
            <w:proofErr w:type="spellStart"/>
            <w:r w:rsidRPr="00556D46">
              <w:rPr>
                <w:bCs/>
                <w:color w:val="000000"/>
              </w:rPr>
              <w:lastRenderedPageBreak/>
              <w:t>Philipina</w:t>
            </w:r>
            <w:proofErr w:type="spellEnd"/>
            <w:r w:rsidRPr="00556D46">
              <w:rPr>
                <w:bCs/>
                <w:color w:val="000000"/>
              </w:rPr>
              <w:t xml:space="preserve"> </w:t>
            </w:r>
            <w:proofErr w:type="spellStart"/>
            <w:r w:rsidRPr="00556D46">
              <w:rPr>
                <w:bCs/>
                <w:color w:val="000000"/>
              </w:rPr>
              <w:t>Malisa</w:t>
            </w:r>
            <w:proofErr w:type="spellEnd"/>
            <w:r w:rsidRPr="00556D46">
              <w:rPr>
                <w:bCs/>
                <w:color w:val="000000"/>
              </w:rPr>
              <w:t xml:space="preserve">, </w:t>
            </w:r>
            <w:r w:rsidRPr="00556D46">
              <w:rPr>
                <w:bCs/>
              </w:rPr>
              <w:t>Assistant Commissioner, Ministry of Finance and Economic Affairs, Tanzania</w:t>
            </w:r>
          </w:p>
          <w:p w:rsidR="00206803" w:rsidRPr="005D0CD5" w:rsidRDefault="00206803" w:rsidP="005D0CD5">
            <w:pPr>
              <w:rPr>
                <w:bCs/>
              </w:rPr>
            </w:pPr>
          </w:p>
          <w:p w:rsidR="008C41D5" w:rsidRPr="00406C4A" w:rsidRDefault="001A50A0" w:rsidP="00DA7F20">
            <w:pPr>
              <w:rPr>
                <w:b/>
              </w:rPr>
            </w:pPr>
            <w:r w:rsidRPr="00406C4A">
              <w:rPr>
                <w:b/>
              </w:rPr>
              <w:t xml:space="preserve">A </w:t>
            </w:r>
            <w:r w:rsidR="00700D54" w:rsidRPr="00406C4A">
              <w:rPr>
                <w:b/>
              </w:rPr>
              <w:t xml:space="preserve">CD </w:t>
            </w:r>
            <w:r w:rsidR="00B00691" w:rsidRPr="00406C4A">
              <w:rPr>
                <w:b/>
              </w:rPr>
              <w:t>Reality C</w:t>
            </w:r>
            <w:r w:rsidR="00902162" w:rsidRPr="00406C4A">
              <w:rPr>
                <w:b/>
              </w:rPr>
              <w:t>heck</w:t>
            </w:r>
            <w:r w:rsidR="00902162" w:rsidRPr="00406C4A">
              <w:t xml:space="preserve">: </w:t>
            </w:r>
            <w:r w:rsidR="008C41D5" w:rsidRPr="00406C4A">
              <w:rPr>
                <w:b/>
              </w:rPr>
              <w:t xml:space="preserve">Development </w:t>
            </w:r>
            <w:r w:rsidR="00700D54" w:rsidRPr="00406C4A">
              <w:rPr>
                <w:b/>
              </w:rPr>
              <w:t>P</w:t>
            </w:r>
            <w:r w:rsidR="008C41D5" w:rsidRPr="00406C4A">
              <w:rPr>
                <w:b/>
              </w:rPr>
              <w:t xml:space="preserve">artners’ </w:t>
            </w:r>
            <w:r w:rsidR="00700D54" w:rsidRPr="00406C4A">
              <w:rPr>
                <w:b/>
              </w:rPr>
              <w:t>P</w:t>
            </w:r>
            <w:r w:rsidR="008C41D5" w:rsidRPr="00406C4A">
              <w:rPr>
                <w:b/>
              </w:rPr>
              <w:t>erspective</w:t>
            </w:r>
            <w:r w:rsidRPr="00406C4A">
              <w:rPr>
                <w:b/>
              </w:rPr>
              <w:t>s</w:t>
            </w:r>
            <w:r w:rsidR="008C41D5" w:rsidRPr="00406C4A">
              <w:rPr>
                <w:b/>
              </w:rPr>
              <w:t xml:space="preserve"> on the </w:t>
            </w:r>
            <w:r w:rsidR="00855934" w:rsidRPr="00406C4A">
              <w:rPr>
                <w:b/>
              </w:rPr>
              <w:t>W</w:t>
            </w:r>
            <w:r w:rsidR="008C41D5" w:rsidRPr="00406C4A">
              <w:rPr>
                <w:b/>
              </w:rPr>
              <w:t xml:space="preserve">ay </w:t>
            </w:r>
            <w:r w:rsidR="00855934" w:rsidRPr="00406C4A">
              <w:rPr>
                <w:b/>
              </w:rPr>
              <w:t>F</w:t>
            </w:r>
            <w:r w:rsidR="00C36203" w:rsidRPr="00406C4A">
              <w:rPr>
                <w:b/>
              </w:rPr>
              <w:t>orward –</w:t>
            </w:r>
            <w:r w:rsidR="00963589" w:rsidRPr="00406C4A">
              <w:rPr>
                <w:b/>
              </w:rPr>
              <w:t xml:space="preserve"> </w:t>
            </w:r>
            <w:r w:rsidR="00C36203" w:rsidRPr="00406C4A">
              <w:rPr>
                <w:b/>
              </w:rPr>
              <w:t>P</w:t>
            </w:r>
            <w:r w:rsidR="008C41D5" w:rsidRPr="00406C4A">
              <w:rPr>
                <w:b/>
              </w:rPr>
              <w:t xml:space="preserve">rospects and difficulties </w:t>
            </w:r>
            <w:r w:rsidRPr="00406C4A">
              <w:rPr>
                <w:b/>
              </w:rPr>
              <w:t>of instituting</w:t>
            </w:r>
            <w:r w:rsidR="008C41D5" w:rsidRPr="00406C4A">
              <w:rPr>
                <w:b/>
              </w:rPr>
              <w:t xml:space="preserve"> change?</w:t>
            </w:r>
            <w:r w:rsidR="00C36203" w:rsidRPr="00406C4A">
              <w:rPr>
                <w:b/>
              </w:rPr>
              <w:t xml:space="preserve"> </w:t>
            </w:r>
            <w:r w:rsidRPr="00406C4A">
              <w:rPr>
                <w:b/>
              </w:rPr>
              <w:t xml:space="preserve">A </w:t>
            </w:r>
            <w:r w:rsidR="00902162" w:rsidRPr="00406C4A">
              <w:rPr>
                <w:b/>
              </w:rPr>
              <w:t xml:space="preserve">Panel </w:t>
            </w:r>
            <w:r w:rsidRPr="00406C4A">
              <w:rPr>
                <w:b/>
              </w:rPr>
              <w:t>Discussion</w:t>
            </w:r>
          </w:p>
          <w:p w:rsidR="001E2D1D" w:rsidRDefault="001E2D1D" w:rsidP="00206803">
            <w:pPr>
              <w:rPr>
                <w:b/>
              </w:rPr>
            </w:pPr>
            <w:r w:rsidRPr="00406C4A">
              <w:rPr>
                <w:b/>
              </w:rPr>
              <w:t xml:space="preserve">Panel Members: </w:t>
            </w:r>
          </w:p>
          <w:p w:rsidR="00206803" w:rsidRDefault="00556D46" w:rsidP="0020680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406C4A">
              <w:rPr>
                <w:bCs/>
              </w:rPr>
              <w:t>Mitamura</w:t>
            </w:r>
            <w:proofErr w:type="spellEnd"/>
            <w:r w:rsidRPr="00406C4A">
              <w:rPr>
                <w:bCs/>
              </w:rPr>
              <w:t xml:space="preserve"> </w:t>
            </w:r>
            <w:proofErr w:type="spellStart"/>
            <w:r w:rsidRPr="00406C4A">
              <w:rPr>
                <w:bCs/>
              </w:rPr>
              <w:t>Tatsuhiro</w:t>
            </w:r>
            <w:proofErr w:type="spellEnd"/>
            <w:r w:rsidRPr="00406C4A">
              <w:rPr>
                <w:bCs/>
              </w:rPr>
              <w:t>, JICA</w:t>
            </w:r>
          </w:p>
          <w:p w:rsidR="00206803" w:rsidRPr="00556D46" w:rsidRDefault="00206803" w:rsidP="00206803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443586">
              <w:rPr>
                <w:bCs/>
              </w:rPr>
              <w:t xml:space="preserve">James </w:t>
            </w:r>
            <w:proofErr w:type="spellStart"/>
            <w:r w:rsidRPr="00443586">
              <w:rPr>
                <w:bCs/>
              </w:rPr>
              <w:t>Bever</w:t>
            </w:r>
            <w:proofErr w:type="spellEnd"/>
            <w:r w:rsidR="00443586" w:rsidRPr="00443586">
              <w:rPr>
                <w:bCs/>
              </w:rPr>
              <w:t>, USAID Mission Director, Egypt</w:t>
            </w:r>
          </w:p>
          <w:p w:rsidR="00206803" w:rsidRPr="00E874C4" w:rsidRDefault="00206803" w:rsidP="00556D4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556D46">
              <w:rPr>
                <w:bCs/>
              </w:rPr>
              <w:t xml:space="preserve">Jon </w:t>
            </w:r>
            <w:proofErr w:type="spellStart"/>
            <w:r w:rsidRPr="00556D46">
              <w:rPr>
                <w:bCs/>
              </w:rPr>
              <w:t>Lomøy</w:t>
            </w:r>
            <w:proofErr w:type="spellEnd"/>
            <w:r w:rsidRPr="00556D46">
              <w:rPr>
                <w:bCs/>
              </w:rPr>
              <w:t>,</w:t>
            </w:r>
            <w:r>
              <w:rPr>
                <w:b/>
              </w:rPr>
              <w:t xml:space="preserve"> </w:t>
            </w:r>
            <w:r w:rsidRPr="00406C4A">
              <w:t>Director, OECD Development Co-operation Directorate</w:t>
            </w:r>
          </w:p>
          <w:p w:rsidR="00E874C4" w:rsidRPr="00556D46" w:rsidRDefault="00E874C4" w:rsidP="00556D4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t>Dieynaba</w:t>
            </w:r>
            <w:proofErr w:type="spellEnd"/>
            <w:r>
              <w:t xml:space="preserve"> </w:t>
            </w:r>
            <w:proofErr w:type="spellStart"/>
            <w:r>
              <w:t>Tandian</w:t>
            </w:r>
            <w:proofErr w:type="spellEnd"/>
            <w:r>
              <w:t>, ACBF, Zimbabwe</w:t>
            </w:r>
          </w:p>
          <w:p w:rsidR="00206803" w:rsidRDefault="00206803" w:rsidP="00DA7F20">
            <w:pPr>
              <w:rPr>
                <w:b/>
              </w:rPr>
            </w:pPr>
          </w:p>
          <w:p w:rsidR="00902162" w:rsidRDefault="00902162" w:rsidP="00DA7F20">
            <w:pPr>
              <w:rPr>
                <w:b/>
              </w:rPr>
            </w:pPr>
            <w:r w:rsidRPr="00406C4A">
              <w:rPr>
                <w:b/>
              </w:rPr>
              <w:t>Q&amp;A</w:t>
            </w:r>
          </w:p>
          <w:p w:rsidR="00206803" w:rsidRPr="00406C4A" w:rsidRDefault="00206803" w:rsidP="00DA7F20">
            <w:pPr>
              <w:rPr>
                <w:b/>
                <w:rtl/>
              </w:rPr>
            </w:pPr>
          </w:p>
          <w:p w:rsidR="00556D46" w:rsidRDefault="00DF4496" w:rsidP="00DF4496">
            <w:pPr>
              <w:rPr>
                <w:b/>
              </w:rPr>
            </w:pPr>
            <w:r w:rsidRPr="00406C4A">
              <w:t xml:space="preserve">       </w:t>
            </w:r>
            <w:r w:rsidRPr="00406C4A">
              <w:rPr>
                <w:b/>
              </w:rPr>
              <w:t xml:space="preserve">Rapporteurs: </w:t>
            </w:r>
          </w:p>
          <w:p w:rsidR="00556D46" w:rsidRPr="00556D46" w:rsidRDefault="00D6088E" w:rsidP="00556D46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Ahmed </w:t>
            </w:r>
            <w:proofErr w:type="spellStart"/>
            <w:r>
              <w:rPr>
                <w:bCs/>
              </w:rPr>
              <w:t>Zaki</w:t>
            </w:r>
            <w:proofErr w:type="spellEnd"/>
            <w:r>
              <w:rPr>
                <w:bCs/>
              </w:rPr>
              <w:t xml:space="preserve">, </w:t>
            </w:r>
            <w:r w:rsidR="001204ED" w:rsidRPr="00406C4A">
              <w:t>Director,</w:t>
            </w:r>
            <w:r w:rsidR="001204ED" w:rsidRPr="00406C4A">
              <w:rPr>
                <w:rFonts w:cs="Arial"/>
              </w:rPr>
              <w:t xml:space="preserve"> </w:t>
            </w:r>
            <w:hyperlink r:id="rId11" w:history="1">
              <w:proofErr w:type="spellStart"/>
              <w:r w:rsidR="001204ED" w:rsidRPr="00406C4A">
                <w:rPr>
                  <w:rFonts w:cs="Arial"/>
                </w:rPr>
                <w:t>Instituto</w:t>
              </w:r>
              <w:proofErr w:type="spellEnd"/>
              <w:r w:rsidR="001204ED" w:rsidRPr="00406C4A">
                <w:rPr>
                  <w:rFonts w:cs="Arial"/>
                </w:rPr>
                <w:t xml:space="preserve"> </w:t>
              </w:r>
              <w:proofErr w:type="spellStart"/>
              <w:r w:rsidR="001204ED" w:rsidRPr="00406C4A">
                <w:rPr>
                  <w:rFonts w:cs="Arial"/>
                </w:rPr>
                <w:t>Marquês</w:t>
              </w:r>
              <w:proofErr w:type="spellEnd"/>
              <w:r w:rsidR="001204ED" w:rsidRPr="00406C4A">
                <w:rPr>
                  <w:rFonts w:cs="Arial"/>
                </w:rPr>
                <w:t xml:space="preserve"> de Valle </w:t>
              </w:r>
              <w:proofErr w:type="spellStart"/>
              <w:r w:rsidR="001204ED" w:rsidRPr="00406C4A">
                <w:rPr>
                  <w:rFonts w:cs="Arial"/>
                </w:rPr>
                <w:t>Flôr</w:t>
              </w:r>
              <w:proofErr w:type="spellEnd"/>
            </w:hyperlink>
            <w:r w:rsidR="001204ED" w:rsidRPr="00406C4A">
              <w:rPr>
                <w:rFonts w:cs="Arial"/>
              </w:rPr>
              <w:t>, Portugal</w:t>
            </w:r>
          </w:p>
          <w:p w:rsidR="00556D46" w:rsidRPr="00556D46" w:rsidRDefault="00B169E4" w:rsidP="00556D46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556D46">
              <w:rPr>
                <w:bCs/>
              </w:rPr>
              <w:t>Abla</w:t>
            </w:r>
            <w:proofErr w:type="spellEnd"/>
            <w:r w:rsidR="00EC77A9">
              <w:rPr>
                <w:bCs/>
              </w:rPr>
              <w:t xml:space="preserve"> </w:t>
            </w:r>
            <w:proofErr w:type="spellStart"/>
            <w:r w:rsidR="00EC77A9">
              <w:rPr>
                <w:bCs/>
              </w:rPr>
              <w:t>Amawi</w:t>
            </w:r>
            <w:proofErr w:type="spellEnd"/>
            <w:r w:rsidR="00EC77A9">
              <w:rPr>
                <w:bCs/>
              </w:rPr>
              <w:t xml:space="preserve">, </w:t>
            </w:r>
            <w:r w:rsidR="00EC77A9" w:rsidRPr="00EC77A9">
              <w:rPr>
                <w:bCs/>
              </w:rPr>
              <w:t>CD Team L</w:t>
            </w:r>
            <w:r w:rsidR="00EC77A9">
              <w:rPr>
                <w:bCs/>
              </w:rPr>
              <w:t>eader, UNDP Regional Centre, Egypt</w:t>
            </w:r>
          </w:p>
          <w:p w:rsidR="00DF4496" w:rsidRPr="00406C4A" w:rsidRDefault="00DF4496" w:rsidP="00405049">
            <w:pPr>
              <w:pStyle w:val="Prrafodelista"/>
              <w:rPr>
                <w:b/>
              </w:rPr>
            </w:pPr>
          </w:p>
        </w:tc>
      </w:tr>
      <w:tr w:rsidR="008C41D5" w:rsidRPr="00406C4A" w:rsidTr="00AD3B71">
        <w:trPr>
          <w:trHeight w:val="63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C41D5" w:rsidRPr="00406C4A" w:rsidRDefault="008C41D5" w:rsidP="007A34BA">
            <w:r w:rsidRPr="00406C4A">
              <w:lastRenderedPageBreak/>
              <w:t>16:30 – 17:00</w:t>
            </w:r>
          </w:p>
        </w:tc>
        <w:tc>
          <w:tcPr>
            <w:tcW w:w="8820" w:type="dxa"/>
            <w:shd w:val="clear" w:color="auto" w:fill="D9D9D9" w:themeFill="background1" w:themeFillShade="D9"/>
            <w:vAlign w:val="center"/>
          </w:tcPr>
          <w:p w:rsidR="00462BA6" w:rsidRPr="00406C4A" w:rsidRDefault="00603E12" w:rsidP="007A34BA">
            <w:r w:rsidRPr="00406C4A">
              <w:rPr>
                <w:b/>
              </w:rPr>
              <w:t>Coffee B</w:t>
            </w:r>
            <w:r w:rsidR="008C41D5" w:rsidRPr="00406C4A">
              <w:rPr>
                <w:b/>
              </w:rPr>
              <w:t>reak</w:t>
            </w:r>
            <w:r w:rsidR="0026426C" w:rsidRPr="00406C4A">
              <w:t xml:space="preserve">   (Drafting team to fine-tune the key messages feeding into the “Cairo </w:t>
            </w:r>
          </w:p>
          <w:p w:rsidR="008C41D5" w:rsidRPr="00406C4A" w:rsidRDefault="00C36203" w:rsidP="007A34BA">
            <w:proofErr w:type="gramStart"/>
            <w:r w:rsidRPr="00406C4A">
              <w:t>statement</w:t>
            </w:r>
            <w:proofErr w:type="gramEnd"/>
            <w:r w:rsidRPr="00406C4A">
              <w:t>/c</w:t>
            </w:r>
            <w:r w:rsidR="0026426C" w:rsidRPr="00406C4A">
              <w:t>onsensus”</w:t>
            </w:r>
            <w:r w:rsidR="00D75FAF" w:rsidRPr="00406C4A">
              <w:t>, if such a consensus is reached</w:t>
            </w:r>
            <w:r w:rsidR="0026426C" w:rsidRPr="00406C4A">
              <w:t xml:space="preserve">) </w:t>
            </w:r>
          </w:p>
        </w:tc>
      </w:tr>
      <w:tr w:rsidR="008C41D5" w:rsidRPr="00406C4A" w:rsidTr="00B27B08">
        <w:trPr>
          <w:trHeight w:val="385"/>
        </w:trPr>
        <w:tc>
          <w:tcPr>
            <w:tcW w:w="1458" w:type="dxa"/>
          </w:tcPr>
          <w:p w:rsidR="008C41D5" w:rsidRPr="00406C4A" w:rsidRDefault="008C41D5" w:rsidP="0061304E"/>
          <w:p w:rsidR="0026426C" w:rsidRPr="00406C4A" w:rsidRDefault="0026426C" w:rsidP="0061304E">
            <w:r w:rsidRPr="00406C4A">
              <w:t>17:00 – 18:00</w:t>
            </w:r>
          </w:p>
          <w:p w:rsidR="000861B6" w:rsidRPr="00406C4A" w:rsidRDefault="000861B6" w:rsidP="0061304E"/>
          <w:p w:rsidR="000861B6" w:rsidRPr="00406C4A" w:rsidRDefault="000861B6" w:rsidP="0061304E"/>
          <w:p w:rsidR="000861B6" w:rsidRPr="00406C4A" w:rsidRDefault="000861B6" w:rsidP="0061304E"/>
          <w:p w:rsidR="00107BC4" w:rsidRDefault="00107BC4" w:rsidP="0061304E"/>
          <w:p w:rsidR="000861B6" w:rsidRPr="00406C4A" w:rsidRDefault="000861B6" w:rsidP="0061304E">
            <w:r w:rsidRPr="00406C4A">
              <w:t>18:00</w:t>
            </w:r>
            <w:r w:rsidR="00107BC4">
              <w:t xml:space="preserve"> – 18:30</w:t>
            </w:r>
          </w:p>
        </w:tc>
        <w:tc>
          <w:tcPr>
            <w:tcW w:w="8820" w:type="dxa"/>
          </w:tcPr>
          <w:p w:rsidR="00DF4496" w:rsidRPr="00406C4A" w:rsidRDefault="00DF4496" w:rsidP="00DF4496">
            <w:pPr>
              <w:pStyle w:val="Prrafodelista"/>
              <w:ind w:left="522"/>
              <w:rPr>
                <w:b/>
              </w:rPr>
            </w:pPr>
          </w:p>
          <w:p w:rsidR="0026426C" w:rsidRPr="00406C4A" w:rsidRDefault="00603E12" w:rsidP="001E72D7">
            <w:pPr>
              <w:pStyle w:val="Prrafodelista"/>
              <w:numPr>
                <w:ilvl w:val="0"/>
                <w:numId w:val="17"/>
              </w:numPr>
              <w:ind w:left="522"/>
              <w:rPr>
                <w:b/>
              </w:rPr>
            </w:pPr>
            <w:r w:rsidRPr="00406C4A">
              <w:rPr>
                <w:b/>
              </w:rPr>
              <w:t xml:space="preserve">Plenary </w:t>
            </w:r>
            <w:r w:rsidR="00F63DBC" w:rsidRPr="00406C4A">
              <w:rPr>
                <w:b/>
              </w:rPr>
              <w:t>S</w:t>
            </w:r>
            <w:r w:rsidR="0026426C" w:rsidRPr="00406C4A">
              <w:rPr>
                <w:b/>
              </w:rPr>
              <w:t>ession</w:t>
            </w:r>
            <w:r w:rsidR="00FD1EB6" w:rsidRPr="00406C4A">
              <w:rPr>
                <w:b/>
              </w:rPr>
              <w:t xml:space="preserve"> (7)</w:t>
            </w:r>
          </w:p>
          <w:p w:rsidR="00B27B08" w:rsidRDefault="00DF4496" w:rsidP="00B27B08">
            <w:pPr>
              <w:pStyle w:val="Prrafodelista"/>
              <w:ind w:left="522"/>
              <w:rPr>
                <w:b/>
              </w:rPr>
            </w:pPr>
            <w:r w:rsidRPr="00406C4A">
              <w:rPr>
                <w:b/>
              </w:rPr>
              <w:t>Co-chairs:</w:t>
            </w:r>
            <w:r w:rsidR="00B27B08">
              <w:rPr>
                <w:b/>
              </w:rPr>
              <w:t xml:space="preserve"> </w:t>
            </w:r>
          </w:p>
          <w:p w:rsidR="00B27B08" w:rsidRPr="00B27B08" w:rsidRDefault="00B27B08" w:rsidP="00B27B08">
            <w:pPr>
              <w:pStyle w:val="Prrafodelista"/>
              <w:numPr>
                <w:ilvl w:val="0"/>
                <w:numId w:val="1"/>
              </w:numPr>
              <w:ind w:left="882" w:hanging="270"/>
              <w:rPr>
                <w:b/>
              </w:rPr>
            </w:pPr>
            <w:proofErr w:type="spellStart"/>
            <w:r w:rsidRPr="00406C4A">
              <w:rPr>
                <w:bCs/>
              </w:rPr>
              <w:t>Talaat</w:t>
            </w:r>
            <w:proofErr w:type="spellEnd"/>
            <w:r w:rsidRPr="00406C4A">
              <w:rPr>
                <w:bCs/>
              </w:rPr>
              <w:t xml:space="preserve"> Abdel-</w:t>
            </w:r>
            <w:proofErr w:type="spellStart"/>
            <w:r w:rsidRPr="00406C4A">
              <w:rPr>
                <w:bCs/>
              </w:rPr>
              <w:t>Malek</w:t>
            </w:r>
            <w:proofErr w:type="spellEnd"/>
            <w:r w:rsidRPr="00406C4A">
              <w:rPr>
                <w:bCs/>
              </w:rPr>
              <w:t>, Economic Adviser to the Minister of International Co-operation, Egypt</w:t>
            </w:r>
            <w:r w:rsidRPr="00406C4A">
              <w:t xml:space="preserve"> </w:t>
            </w:r>
          </w:p>
          <w:p w:rsidR="00DF4496" w:rsidRPr="00DF084E" w:rsidRDefault="00B27B08" w:rsidP="00B27B08">
            <w:pPr>
              <w:pStyle w:val="Prrafodelista"/>
              <w:numPr>
                <w:ilvl w:val="0"/>
                <w:numId w:val="1"/>
              </w:numPr>
              <w:ind w:left="882" w:hanging="270"/>
              <w:rPr>
                <w:b/>
              </w:rPr>
            </w:pPr>
            <w:proofErr w:type="spellStart"/>
            <w:r w:rsidRPr="00406C4A">
              <w:t>Frannie</w:t>
            </w:r>
            <w:proofErr w:type="spellEnd"/>
            <w:r w:rsidRPr="00406C4A">
              <w:t xml:space="preserve"> </w:t>
            </w:r>
            <w:proofErr w:type="spellStart"/>
            <w:r w:rsidRPr="00406C4A">
              <w:t>Léautier</w:t>
            </w:r>
            <w:proofErr w:type="spellEnd"/>
            <w:r w:rsidRPr="00406C4A">
              <w:t>, Executive Secretary, ACBF</w:t>
            </w:r>
          </w:p>
          <w:p w:rsidR="00DF084E" w:rsidRPr="00406C4A" w:rsidRDefault="00DF084E" w:rsidP="00DF084E">
            <w:pPr>
              <w:pStyle w:val="Prrafodelista"/>
              <w:ind w:left="882"/>
              <w:rPr>
                <w:b/>
              </w:rPr>
            </w:pPr>
          </w:p>
          <w:p w:rsidR="00556B76" w:rsidRPr="00406C4A" w:rsidRDefault="00D75FAF" w:rsidP="00D94A96">
            <w:pPr>
              <w:rPr>
                <w:b/>
                <w:i/>
              </w:rPr>
            </w:pPr>
            <w:r w:rsidRPr="00406C4A">
              <w:rPr>
                <w:b/>
                <w:i/>
              </w:rPr>
              <w:t>Seeking a</w:t>
            </w:r>
            <w:r w:rsidR="00603E12" w:rsidRPr="00406C4A">
              <w:rPr>
                <w:b/>
                <w:i/>
              </w:rPr>
              <w:t xml:space="preserve"> Cairo Consensus on </w:t>
            </w:r>
            <w:r w:rsidR="001A50A0" w:rsidRPr="00406C4A">
              <w:rPr>
                <w:b/>
                <w:i/>
              </w:rPr>
              <w:t>the</w:t>
            </w:r>
            <w:r w:rsidR="00D94A96" w:rsidRPr="00406C4A">
              <w:rPr>
                <w:b/>
                <w:i/>
              </w:rPr>
              <w:t xml:space="preserve"> Way to </w:t>
            </w:r>
            <w:proofErr w:type="spellStart"/>
            <w:r w:rsidR="00D94A96" w:rsidRPr="00406C4A">
              <w:rPr>
                <w:b/>
                <w:i/>
              </w:rPr>
              <w:t>Busan</w:t>
            </w:r>
            <w:proofErr w:type="spellEnd"/>
            <w:r w:rsidR="00D94A96" w:rsidRPr="00406C4A">
              <w:rPr>
                <w:b/>
                <w:i/>
              </w:rPr>
              <w:t xml:space="preserve"> and Beyond</w:t>
            </w:r>
            <w:r w:rsidR="007D0106" w:rsidRPr="00406C4A">
              <w:rPr>
                <w:b/>
                <w:i/>
              </w:rPr>
              <w:t xml:space="preserve">: </w:t>
            </w:r>
            <w:proofErr w:type="spellStart"/>
            <w:r w:rsidR="007D0106" w:rsidRPr="00406C4A">
              <w:rPr>
                <w:b/>
                <w:i/>
              </w:rPr>
              <w:t>Mobilising</w:t>
            </w:r>
            <w:proofErr w:type="spellEnd"/>
            <w:r w:rsidR="007D0106" w:rsidRPr="00406C4A">
              <w:rPr>
                <w:b/>
                <w:i/>
              </w:rPr>
              <w:t xml:space="preserve"> CD Action</w:t>
            </w:r>
          </w:p>
          <w:p w:rsidR="00107C0F" w:rsidRPr="00406C4A" w:rsidRDefault="00107C0F" w:rsidP="00556B76"/>
          <w:p w:rsidR="00107C0F" w:rsidRDefault="00690BCD" w:rsidP="00556B76">
            <w:pPr>
              <w:rPr>
                <w:b/>
              </w:rPr>
            </w:pPr>
            <w:r w:rsidRPr="00406C4A">
              <w:rPr>
                <w:b/>
              </w:rPr>
              <w:t>Closing R</w:t>
            </w:r>
            <w:r w:rsidR="00107C0F" w:rsidRPr="00406C4A">
              <w:rPr>
                <w:b/>
              </w:rPr>
              <w:t>emarks</w:t>
            </w:r>
            <w:r w:rsidR="001A50A0" w:rsidRPr="00406C4A">
              <w:rPr>
                <w:b/>
              </w:rPr>
              <w:t xml:space="preserve">: Roadmap to </w:t>
            </w:r>
            <w:proofErr w:type="spellStart"/>
            <w:r w:rsidR="001A50A0" w:rsidRPr="00406C4A">
              <w:rPr>
                <w:b/>
              </w:rPr>
              <w:t>Busan</w:t>
            </w:r>
            <w:proofErr w:type="spellEnd"/>
          </w:p>
          <w:p w:rsidR="00DF084E" w:rsidRPr="00406C4A" w:rsidRDefault="00DF084E" w:rsidP="00556B76">
            <w:pPr>
              <w:rPr>
                <w:b/>
                <w:i/>
              </w:rPr>
            </w:pPr>
          </w:p>
          <w:p w:rsidR="00C509A9" w:rsidRDefault="00DF4496" w:rsidP="00C509A9">
            <w:pPr>
              <w:rPr>
                <w:b/>
              </w:rPr>
            </w:pPr>
            <w:r w:rsidRPr="00406C4A">
              <w:rPr>
                <w:b/>
              </w:rPr>
              <w:t xml:space="preserve">Rapporteurs: </w:t>
            </w:r>
          </w:p>
          <w:p w:rsidR="00C509A9" w:rsidRDefault="00C509A9" w:rsidP="00A13811">
            <w:pPr>
              <w:pStyle w:val="Prrafodelista"/>
              <w:numPr>
                <w:ilvl w:val="0"/>
                <w:numId w:val="1"/>
              </w:numPr>
              <w:ind w:left="522" w:hanging="270"/>
              <w:rPr>
                <w:color w:val="000000"/>
              </w:rPr>
            </w:pPr>
            <w:r w:rsidRPr="00406C4A">
              <w:rPr>
                <w:color w:val="000000"/>
              </w:rPr>
              <w:t xml:space="preserve">Antonio </w:t>
            </w:r>
            <w:proofErr w:type="spellStart"/>
            <w:r w:rsidRPr="00406C4A">
              <w:rPr>
                <w:color w:val="000000"/>
              </w:rPr>
              <w:t>Tujan</w:t>
            </w:r>
            <w:proofErr w:type="spellEnd"/>
            <w:r w:rsidRPr="00406C4A">
              <w:rPr>
                <w:color w:val="000000"/>
              </w:rPr>
              <w:t xml:space="preserve">, Co-chair, </w:t>
            </w:r>
            <w:proofErr w:type="spellStart"/>
            <w:r w:rsidRPr="00406C4A">
              <w:rPr>
                <w:color w:val="000000"/>
              </w:rPr>
              <w:t>BetterAid</w:t>
            </w:r>
            <w:proofErr w:type="spellEnd"/>
            <w:r w:rsidRPr="00406C4A">
              <w:rPr>
                <w:color w:val="000000"/>
              </w:rPr>
              <w:t xml:space="preserve"> Coordinating Group, IBON Foundation International Director</w:t>
            </w:r>
          </w:p>
          <w:p w:rsidR="009C33F0" w:rsidRDefault="00B169E4" w:rsidP="00A13811">
            <w:pPr>
              <w:pStyle w:val="Prrafodelista"/>
              <w:numPr>
                <w:ilvl w:val="0"/>
                <w:numId w:val="1"/>
              </w:numPr>
              <w:ind w:left="522" w:hanging="270"/>
              <w:rPr>
                <w:bCs/>
                <w:color w:val="000000"/>
              </w:rPr>
            </w:pPr>
            <w:r w:rsidRPr="00A13811">
              <w:rPr>
                <w:bCs/>
              </w:rPr>
              <w:t xml:space="preserve">Stella </w:t>
            </w:r>
            <w:r w:rsidR="00C509A9" w:rsidRPr="00A13811">
              <w:rPr>
                <w:bCs/>
              </w:rPr>
              <w:t>Williams</w:t>
            </w:r>
            <w:r w:rsidR="00A13811" w:rsidRPr="00A13811">
              <w:rPr>
                <w:bCs/>
              </w:rPr>
              <w:t xml:space="preserve">, </w:t>
            </w:r>
            <w:r w:rsidR="00A13811" w:rsidRPr="00A13811">
              <w:rPr>
                <w:bCs/>
                <w:color w:val="000000"/>
              </w:rPr>
              <w:t>Chief Economic Officer and Head/UN System Unit in the ERM-M Division Ghana</w:t>
            </w:r>
          </w:p>
          <w:p w:rsidR="006178ED" w:rsidRPr="00A13811" w:rsidRDefault="006178ED" w:rsidP="00A13811">
            <w:pPr>
              <w:pStyle w:val="Prrafodelista"/>
              <w:numPr>
                <w:ilvl w:val="0"/>
                <w:numId w:val="1"/>
              </w:numPr>
              <w:ind w:left="522" w:hanging="270"/>
              <w:rPr>
                <w:bCs/>
                <w:color w:val="000000"/>
              </w:rPr>
            </w:pPr>
            <w:r>
              <w:rPr>
                <w:bCs/>
              </w:rPr>
              <w:t xml:space="preserve">Enrique </w:t>
            </w:r>
            <w:proofErr w:type="spellStart"/>
            <w:r>
              <w:rPr>
                <w:bCs/>
              </w:rPr>
              <w:t>Maruri</w:t>
            </w:r>
            <w:proofErr w:type="spellEnd"/>
            <w:r>
              <w:rPr>
                <w:bCs/>
              </w:rPr>
              <w:t xml:space="preserve">, </w:t>
            </w:r>
            <w:r w:rsidRPr="00406C4A">
              <w:t>TT-SSC</w:t>
            </w:r>
          </w:p>
          <w:p w:rsidR="00DF4496" w:rsidRPr="00406C4A" w:rsidRDefault="00DF4496" w:rsidP="00556B76"/>
          <w:p w:rsidR="004B2DBD" w:rsidRPr="00406C4A" w:rsidRDefault="00603E12" w:rsidP="00967CE9">
            <w:pPr>
              <w:rPr>
                <w:b/>
              </w:rPr>
            </w:pPr>
            <w:r w:rsidRPr="00406C4A">
              <w:rPr>
                <w:b/>
              </w:rPr>
              <w:t>End of W</w:t>
            </w:r>
            <w:r w:rsidR="009C33F0" w:rsidRPr="00406C4A">
              <w:rPr>
                <w:b/>
              </w:rPr>
              <w:t>orkshop</w:t>
            </w:r>
          </w:p>
        </w:tc>
      </w:tr>
    </w:tbl>
    <w:p w:rsidR="002B5F09" w:rsidRDefault="002B5F09" w:rsidP="002B5F09">
      <w:pPr>
        <w:pStyle w:val="Prrafodelista"/>
        <w:ind w:left="0"/>
        <w:rPr>
          <w:b/>
          <w:bCs/>
          <w:i/>
          <w:iCs/>
          <w:sz w:val="20"/>
          <w:szCs w:val="20"/>
        </w:rPr>
      </w:pPr>
    </w:p>
    <w:p w:rsidR="00DD3099" w:rsidRPr="00406C4A" w:rsidRDefault="00DD3099" w:rsidP="002B5F09">
      <w:pPr>
        <w:pStyle w:val="Prrafodelista"/>
        <w:ind w:left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Please note that, as mentioned earlier, the names of co-chairs, speakers, panelists and rapporteurs are proposed by the workshop organizers and have yet to be confirmed. </w:t>
      </w:r>
    </w:p>
    <w:sectPr w:rsidR="00DD3099" w:rsidRPr="00406C4A" w:rsidSect="00957B8A">
      <w:headerReference w:type="default" r:id="rId12"/>
      <w:footerReference w:type="default" r:id="rId13"/>
      <w:pgSz w:w="11906" w:h="16838" w:code="9"/>
      <w:pgMar w:top="1361" w:right="1440" w:bottom="1361" w:left="1440" w:header="85" w:footer="459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0D" w:rsidRDefault="0037340D" w:rsidP="004A7A8A">
      <w:pPr>
        <w:spacing w:after="0" w:line="240" w:lineRule="auto"/>
      </w:pPr>
      <w:r>
        <w:separator/>
      </w:r>
    </w:p>
  </w:endnote>
  <w:endnote w:type="continuationSeparator" w:id="0">
    <w:p w:rsidR="0037340D" w:rsidRDefault="0037340D" w:rsidP="004A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57096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D7210" w:rsidRPr="009205E5" w:rsidRDefault="00BD7210" w:rsidP="009205E5">
        <w:pPr>
          <w:pStyle w:val="Piedepgina"/>
          <w:rPr>
            <w:sz w:val="16"/>
            <w:szCs w:val="16"/>
          </w:rPr>
        </w:pPr>
        <w:r>
          <w:rPr>
            <w:sz w:val="16"/>
            <w:szCs w:val="16"/>
          </w:rPr>
          <w:t>Draft agenda as of 17 March 2011</w:t>
        </w:r>
        <w:r>
          <w:rPr>
            <w:sz w:val="16"/>
            <w:szCs w:val="16"/>
          </w:rPr>
          <w:tab/>
        </w:r>
        <w:r w:rsidRPr="00DF084E">
          <w:rPr>
            <w:sz w:val="20"/>
            <w:szCs w:val="20"/>
          </w:rPr>
          <w:fldChar w:fldCharType="begin"/>
        </w:r>
        <w:r w:rsidRPr="00DF084E">
          <w:rPr>
            <w:sz w:val="20"/>
            <w:szCs w:val="20"/>
          </w:rPr>
          <w:instrText xml:space="preserve"> PAGE   \* MERGEFORMAT </w:instrText>
        </w:r>
        <w:r w:rsidRPr="00DF084E">
          <w:rPr>
            <w:sz w:val="20"/>
            <w:szCs w:val="20"/>
          </w:rPr>
          <w:fldChar w:fldCharType="separate"/>
        </w:r>
        <w:r w:rsidR="0072013A">
          <w:rPr>
            <w:noProof/>
            <w:sz w:val="20"/>
            <w:szCs w:val="20"/>
          </w:rPr>
          <w:t>1</w:t>
        </w:r>
        <w:r w:rsidRPr="00DF084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0D" w:rsidRDefault="0037340D" w:rsidP="004A7A8A">
      <w:pPr>
        <w:spacing w:after="0" w:line="240" w:lineRule="auto"/>
      </w:pPr>
      <w:r>
        <w:separator/>
      </w:r>
    </w:p>
  </w:footnote>
  <w:footnote w:type="continuationSeparator" w:id="0">
    <w:p w:rsidR="0037340D" w:rsidRDefault="0037340D" w:rsidP="004A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D7210" w:rsidRDefault="00BD7210" w:rsidP="005A18A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6115050" cy="1524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07" t="6393" r="2363" b="776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15709646"/>
        <w:docPartObj>
          <w:docPartGallery w:val="Watermarks"/>
          <w:docPartUnique/>
        </w:docPartObj>
      </w:sdtPr>
      <w:sdtEndPr/>
      <w:sdtContent>
        <w:r w:rsidR="0072013A"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126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BDB"/>
    <w:multiLevelType w:val="hybridMultilevel"/>
    <w:tmpl w:val="1B783A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53EE"/>
    <w:multiLevelType w:val="hybridMultilevel"/>
    <w:tmpl w:val="3696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9FB"/>
    <w:multiLevelType w:val="hybridMultilevel"/>
    <w:tmpl w:val="23549062"/>
    <w:lvl w:ilvl="0" w:tplc="0409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>
    <w:nsid w:val="099E107D"/>
    <w:multiLevelType w:val="hybridMultilevel"/>
    <w:tmpl w:val="616E41B2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13374F68"/>
    <w:multiLevelType w:val="hybridMultilevel"/>
    <w:tmpl w:val="F2DA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6D9C"/>
    <w:multiLevelType w:val="hybridMultilevel"/>
    <w:tmpl w:val="7B4E0346"/>
    <w:lvl w:ilvl="0" w:tplc="2A6A8008">
      <w:start w:val="1"/>
      <w:numFmt w:val="bullet"/>
      <w:lvlText w:val="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24C80"/>
    <w:multiLevelType w:val="hybridMultilevel"/>
    <w:tmpl w:val="640A6C00"/>
    <w:lvl w:ilvl="0" w:tplc="9198E1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22FF9"/>
    <w:multiLevelType w:val="hybridMultilevel"/>
    <w:tmpl w:val="2A602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1402A3"/>
    <w:multiLevelType w:val="hybridMultilevel"/>
    <w:tmpl w:val="C2328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11516"/>
    <w:multiLevelType w:val="hybridMultilevel"/>
    <w:tmpl w:val="5C7A2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42F60"/>
    <w:multiLevelType w:val="hybridMultilevel"/>
    <w:tmpl w:val="54BE9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367EB"/>
    <w:multiLevelType w:val="hybridMultilevel"/>
    <w:tmpl w:val="C4740BAA"/>
    <w:lvl w:ilvl="0" w:tplc="9198E1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A34AE"/>
    <w:multiLevelType w:val="hybridMultilevel"/>
    <w:tmpl w:val="51604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912B8"/>
    <w:multiLevelType w:val="hybridMultilevel"/>
    <w:tmpl w:val="AE847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8225D"/>
    <w:multiLevelType w:val="hybridMultilevel"/>
    <w:tmpl w:val="069038E0"/>
    <w:lvl w:ilvl="0" w:tplc="9198E1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60D6C"/>
    <w:multiLevelType w:val="hybridMultilevel"/>
    <w:tmpl w:val="15BE88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E2F47"/>
    <w:multiLevelType w:val="hybridMultilevel"/>
    <w:tmpl w:val="D6120E58"/>
    <w:lvl w:ilvl="0" w:tplc="04090005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7">
    <w:nsid w:val="6B752EE9"/>
    <w:multiLevelType w:val="hybridMultilevel"/>
    <w:tmpl w:val="BAECA5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97F67"/>
    <w:multiLevelType w:val="hybridMultilevel"/>
    <w:tmpl w:val="3DCE5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23D53"/>
    <w:multiLevelType w:val="hybridMultilevel"/>
    <w:tmpl w:val="9AFC1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06E97"/>
    <w:multiLevelType w:val="hybridMultilevel"/>
    <w:tmpl w:val="D3A62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B26D8"/>
    <w:multiLevelType w:val="hybridMultilevel"/>
    <w:tmpl w:val="F2DA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63C98"/>
    <w:multiLevelType w:val="hybridMultilevel"/>
    <w:tmpl w:val="01CEB1FE"/>
    <w:lvl w:ilvl="0" w:tplc="3814A784">
      <w:numFmt w:val="bullet"/>
      <w:lvlText w:val="-"/>
      <w:lvlJc w:val="left"/>
      <w:pPr>
        <w:ind w:left="124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3">
    <w:nsid w:val="76B1357D"/>
    <w:multiLevelType w:val="hybridMultilevel"/>
    <w:tmpl w:val="352E9D06"/>
    <w:lvl w:ilvl="0" w:tplc="87565624">
      <w:start w:val="1"/>
      <w:numFmt w:val="bullet"/>
      <w:lvlText w:val="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5476E"/>
    <w:multiLevelType w:val="hybridMultilevel"/>
    <w:tmpl w:val="1722CFA8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4"/>
  </w:num>
  <w:num w:numId="5">
    <w:abstractNumId w:val="16"/>
  </w:num>
  <w:num w:numId="6">
    <w:abstractNumId w:val="23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0"/>
  </w:num>
  <w:num w:numId="12">
    <w:abstractNumId w:val="19"/>
  </w:num>
  <w:num w:numId="13">
    <w:abstractNumId w:val="10"/>
  </w:num>
  <w:num w:numId="14">
    <w:abstractNumId w:val="9"/>
  </w:num>
  <w:num w:numId="15">
    <w:abstractNumId w:val="17"/>
  </w:num>
  <w:num w:numId="16">
    <w:abstractNumId w:val="8"/>
  </w:num>
  <w:num w:numId="17">
    <w:abstractNumId w:val="12"/>
  </w:num>
  <w:num w:numId="18">
    <w:abstractNumId w:val="3"/>
  </w:num>
  <w:num w:numId="19">
    <w:abstractNumId w:val="2"/>
  </w:num>
  <w:num w:numId="20">
    <w:abstractNumId w:val="18"/>
  </w:num>
  <w:num w:numId="21">
    <w:abstractNumId w:val="24"/>
  </w:num>
  <w:num w:numId="22">
    <w:abstractNumId w:val="22"/>
  </w:num>
  <w:num w:numId="23">
    <w:abstractNumId w:val="14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2E"/>
    <w:rsid w:val="00002E34"/>
    <w:rsid w:val="00007690"/>
    <w:rsid w:val="00033152"/>
    <w:rsid w:val="00053CB5"/>
    <w:rsid w:val="00056091"/>
    <w:rsid w:val="00060CCA"/>
    <w:rsid w:val="00061845"/>
    <w:rsid w:val="00065554"/>
    <w:rsid w:val="000674D4"/>
    <w:rsid w:val="00072BC7"/>
    <w:rsid w:val="000740D7"/>
    <w:rsid w:val="0007513D"/>
    <w:rsid w:val="000861B6"/>
    <w:rsid w:val="000A1EEE"/>
    <w:rsid w:val="000A6590"/>
    <w:rsid w:val="000B48C2"/>
    <w:rsid w:val="000C36DE"/>
    <w:rsid w:val="000C3B10"/>
    <w:rsid w:val="000D2CC0"/>
    <w:rsid w:val="000D2E28"/>
    <w:rsid w:val="000D636E"/>
    <w:rsid w:val="001035F6"/>
    <w:rsid w:val="00107BC4"/>
    <w:rsid w:val="00107C0F"/>
    <w:rsid w:val="00112B23"/>
    <w:rsid w:val="00116CB2"/>
    <w:rsid w:val="001204ED"/>
    <w:rsid w:val="00130AFF"/>
    <w:rsid w:val="001324C1"/>
    <w:rsid w:val="001364A2"/>
    <w:rsid w:val="00140718"/>
    <w:rsid w:val="00142CBB"/>
    <w:rsid w:val="00146DD4"/>
    <w:rsid w:val="0015793D"/>
    <w:rsid w:val="00157E81"/>
    <w:rsid w:val="001700A0"/>
    <w:rsid w:val="001776D1"/>
    <w:rsid w:val="00191962"/>
    <w:rsid w:val="0019647B"/>
    <w:rsid w:val="001A20EB"/>
    <w:rsid w:val="001A50A0"/>
    <w:rsid w:val="001B382C"/>
    <w:rsid w:val="001B3ED9"/>
    <w:rsid w:val="001B4631"/>
    <w:rsid w:val="001C77C0"/>
    <w:rsid w:val="001E2D1D"/>
    <w:rsid w:val="001E2DD0"/>
    <w:rsid w:val="001E4700"/>
    <w:rsid w:val="001E72D7"/>
    <w:rsid w:val="001F45A0"/>
    <w:rsid w:val="002046BD"/>
    <w:rsid w:val="00206803"/>
    <w:rsid w:val="00210BBA"/>
    <w:rsid w:val="00222488"/>
    <w:rsid w:val="00235269"/>
    <w:rsid w:val="00241307"/>
    <w:rsid w:val="002611F5"/>
    <w:rsid w:val="0026426C"/>
    <w:rsid w:val="00264D95"/>
    <w:rsid w:val="00295A1A"/>
    <w:rsid w:val="002A0CFF"/>
    <w:rsid w:val="002A22EB"/>
    <w:rsid w:val="002A3189"/>
    <w:rsid w:val="002B0A8A"/>
    <w:rsid w:val="002B104E"/>
    <w:rsid w:val="002B5F09"/>
    <w:rsid w:val="002B6514"/>
    <w:rsid w:val="002C56B9"/>
    <w:rsid w:val="002D473C"/>
    <w:rsid w:val="002D53BA"/>
    <w:rsid w:val="002D7567"/>
    <w:rsid w:val="002E1011"/>
    <w:rsid w:val="002E3B44"/>
    <w:rsid w:val="002E47E6"/>
    <w:rsid w:val="002F4132"/>
    <w:rsid w:val="002F7613"/>
    <w:rsid w:val="00300048"/>
    <w:rsid w:val="003124EC"/>
    <w:rsid w:val="00321DD6"/>
    <w:rsid w:val="0032372D"/>
    <w:rsid w:val="003237FC"/>
    <w:rsid w:val="00333DF4"/>
    <w:rsid w:val="00335120"/>
    <w:rsid w:val="00336280"/>
    <w:rsid w:val="00340CB9"/>
    <w:rsid w:val="00364848"/>
    <w:rsid w:val="003724EB"/>
    <w:rsid w:val="0037340D"/>
    <w:rsid w:val="00374626"/>
    <w:rsid w:val="0039159E"/>
    <w:rsid w:val="003A5C37"/>
    <w:rsid w:val="003B3015"/>
    <w:rsid w:val="003C19A7"/>
    <w:rsid w:val="003E3AE5"/>
    <w:rsid w:val="003E7A4E"/>
    <w:rsid w:val="003F1016"/>
    <w:rsid w:val="003F2A24"/>
    <w:rsid w:val="004034AB"/>
    <w:rsid w:val="00405049"/>
    <w:rsid w:val="004052CB"/>
    <w:rsid w:val="00406C4A"/>
    <w:rsid w:val="00417015"/>
    <w:rsid w:val="0043494B"/>
    <w:rsid w:val="00435395"/>
    <w:rsid w:val="00436AD9"/>
    <w:rsid w:val="00441B36"/>
    <w:rsid w:val="00443586"/>
    <w:rsid w:val="004519D4"/>
    <w:rsid w:val="00454640"/>
    <w:rsid w:val="00460D5E"/>
    <w:rsid w:val="00462BA6"/>
    <w:rsid w:val="00464EC7"/>
    <w:rsid w:val="004658F8"/>
    <w:rsid w:val="00475588"/>
    <w:rsid w:val="004905DE"/>
    <w:rsid w:val="004A6B6B"/>
    <w:rsid w:val="004A7A8A"/>
    <w:rsid w:val="004B0945"/>
    <w:rsid w:val="004B1CE7"/>
    <w:rsid w:val="004B2DBD"/>
    <w:rsid w:val="004B6BD1"/>
    <w:rsid w:val="004C4178"/>
    <w:rsid w:val="004D703A"/>
    <w:rsid w:val="004E3140"/>
    <w:rsid w:val="004E6D4D"/>
    <w:rsid w:val="004F114E"/>
    <w:rsid w:val="00505323"/>
    <w:rsid w:val="00530519"/>
    <w:rsid w:val="00541509"/>
    <w:rsid w:val="00542DC7"/>
    <w:rsid w:val="00551E83"/>
    <w:rsid w:val="00556B76"/>
    <w:rsid w:val="00556D46"/>
    <w:rsid w:val="005673B4"/>
    <w:rsid w:val="00584087"/>
    <w:rsid w:val="00590C72"/>
    <w:rsid w:val="005A176D"/>
    <w:rsid w:val="005A18A2"/>
    <w:rsid w:val="005A66D3"/>
    <w:rsid w:val="005B334C"/>
    <w:rsid w:val="005C1A14"/>
    <w:rsid w:val="005C2BFC"/>
    <w:rsid w:val="005D0CD5"/>
    <w:rsid w:val="005D14C4"/>
    <w:rsid w:val="005D3590"/>
    <w:rsid w:val="005D762B"/>
    <w:rsid w:val="005E026D"/>
    <w:rsid w:val="005E7767"/>
    <w:rsid w:val="005F13FD"/>
    <w:rsid w:val="005F6681"/>
    <w:rsid w:val="005F6A54"/>
    <w:rsid w:val="005F738B"/>
    <w:rsid w:val="00603004"/>
    <w:rsid w:val="00603E12"/>
    <w:rsid w:val="006053C0"/>
    <w:rsid w:val="0061304E"/>
    <w:rsid w:val="00616424"/>
    <w:rsid w:val="006178ED"/>
    <w:rsid w:val="00620B57"/>
    <w:rsid w:val="00633B48"/>
    <w:rsid w:val="00641025"/>
    <w:rsid w:val="0064288F"/>
    <w:rsid w:val="006435AD"/>
    <w:rsid w:val="0064708D"/>
    <w:rsid w:val="00675E86"/>
    <w:rsid w:val="006834EC"/>
    <w:rsid w:val="0068612E"/>
    <w:rsid w:val="00690BCD"/>
    <w:rsid w:val="006A15FC"/>
    <w:rsid w:val="006A21BB"/>
    <w:rsid w:val="006A22E0"/>
    <w:rsid w:val="006A33D9"/>
    <w:rsid w:val="006A4EC8"/>
    <w:rsid w:val="006C23EA"/>
    <w:rsid w:val="006C7263"/>
    <w:rsid w:val="006D0093"/>
    <w:rsid w:val="006E17D6"/>
    <w:rsid w:val="006F1567"/>
    <w:rsid w:val="00700D54"/>
    <w:rsid w:val="00705E4E"/>
    <w:rsid w:val="00706FB4"/>
    <w:rsid w:val="0072013A"/>
    <w:rsid w:val="00733622"/>
    <w:rsid w:val="007370E0"/>
    <w:rsid w:val="007371CD"/>
    <w:rsid w:val="00743BF7"/>
    <w:rsid w:val="0075425F"/>
    <w:rsid w:val="00755EAC"/>
    <w:rsid w:val="00760236"/>
    <w:rsid w:val="0076209D"/>
    <w:rsid w:val="00772DE8"/>
    <w:rsid w:val="0079084E"/>
    <w:rsid w:val="007A34BA"/>
    <w:rsid w:val="007B79D9"/>
    <w:rsid w:val="007C1153"/>
    <w:rsid w:val="007C2324"/>
    <w:rsid w:val="007D0106"/>
    <w:rsid w:val="007D223F"/>
    <w:rsid w:val="007D3F52"/>
    <w:rsid w:val="007D5154"/>
    <w:rsid w:val="007F2518"/>
    <w:rsid w:val="007F2DD4"/>
    <w:rsid w:val="00810952"/>
    <w:rsid w:val="008276FF"/>
    <w:rsid w:val="0084641E"/>
    <w:rsid w:val="008550C6"/>
    <w:rsid w:val="00855717"/>
    <w:rsid w:val="00855934"/>
    <w:rsid w:val="00856F46"/>
    <w:rsid w:val="00861C0D"/>
    <w:rsid w:val="00862A95"/>
    <w:rsid w:val="00863FC3"/>
    <w:rsid w:val="00871C5B"/>
    <w:rsid w:val="008748DF"/>
    <w:rsid w:val="00884D6F"/>
    <w:rsid w:val="00884F0A"/>
    <w:rsid w:val="00890B7F"/>
    <w:rsid w:val="00894C83"/>
    <w:rsid w:val="00895976"/>
    <w:rsid w:val="008A2426"/>
    <w:rsid w:val="008B583D"/>
    <w:rsid w:val="008C385C"/>
    <w:rsid w:val="008C41D5"/>
    <w:rsid w:val="008C77B0"/>
    <w:rsid w:val="008D09A4"/>
    <w:rsid w:val="008D3358"/>
    <w:rsid w:val="008D6C8B"/>
    <w:rsid w:val="008E2E00"/>
    <w:rsid w:val="00902162"/>
    <w:rsid w:val="009100E6"/>
    <w:rsid w:val="009121BE"/>
    <w:rsid w:val="0091611D"/>
    <w:rsid w:val="009205E5"/>
    <w:rsid w:val="00930A0D"/>
    <w:rsid w:val="009317C7"/>
    <w:rsid w:val="009319A9"/>
    <w:rsid w:val="009334D8"/>
    <w:rsid w:val="00933AFE"/>
    <w:rsid w:val="00934118"/>
    <w:rsid w:val="009365DC"/>
    <w:rsid w:val="00937767"/>
    <w:rsid w:val="00952BC3"/>
    <w:rsid w:val="00956593"/>
    <w:rsid w:val="00957B8A"/>
    <w:rsid w:val="00961711"/>
    <w:rsid w:val="00963589"/>
    <w:rsid w:val="00967CE9"/>
    <w:rsid w:val="00973CA6"/>
    <w:rsid w:val="00977961"/>
    <w:rsid w:val="00977AC7"/>
    <w:rsid w:val="009A6006"/>
    <w:rsid w:val="009B6E31"/>
    <w:rsid w:val="009C1A5C"/>
    <w:rsid w:val="009C33F0"/>
    <w:rsid w:val="009C7474"/>
    <w:rsid w:val="009E2CF7"/>
    <w:rsid w:val="009E4C9A"/>
    <w:rsid w:val="009F7719"/>
    <w:rsid w:val="00A011EF"/>
    <w:rsid w:val="00A01BB0"/>
    <w:rsid w:val="00A02C14"/>
    <w:rsid w:val="00A127A8"/>
    <w:rsid w:val="00A13811"/>
    <w:rsid w:val="00A16710"/>
    <w:rsid w:val="00A21C14"/>
    <w:rsid w:val="00A43125"/>
    <w:rsid w:val="00A4392F"/>
    <w:rsid w:val="00A54DFC"/>
    <w:rsid w:val="00A5596C"/>
    <w:rsid w:val="00A62A0B"/>
    <w:rsid w:val="00A65B84"/>
    <w:rsid w:val="00A65BFC"/>
    <w:rsid w:val="00A96ADB"/>
    <w:rsid w:val="00AA10E6"/>
    <w:rsid w:val="00AB671B"/>
    <w:rsid w:val="00AB6A5F"/>
    <w:rsid w:val="00AC5A55"/>
    <w:rsid w:val="00AD3B71"/>
    <w:rsid w:val="00AE5C0D"/>
    <w:rsid w:val="00AF07E9"/>
    <w:rsid w:val="00AF5280"/>
    <w:rsid w:val="00B00691"/>
    <w:rsid w:val="00B0091E"/>
    <w:rsid w:val="00B019D1"/>
    <w:rsid w:val="00B04402"/>
    <w:rsid w:val="00B15D6F"/>
    <w:rsid w:val="00B169E4"/>
    <w:rsid w:val="00B22BC3"/>
    <w:rsid w:val="00B27B08"/>
    <w:rsid w:val="00B343C7"/>
    <w:rsid w:val="00B4330C"/>
    <w:rsid w:val="00B451AC"/>
    <w:rsid w:val="00B51F72"/>
    <w:rsid w:val="00B55B87"/>
    <w:rsid w:val="00B7140D"/>
    <w:rsid w:val="00B72BB7"/>
    <w:rsid w:val="00B72D84"/>
    <w:rsid w:val="00B77CBB"/>
    <w:rsid w:val="00B9622D"/>
    <w:rsid w:val="00BA0A5F"/>
    <w:rsid w:val="00BA3CB9"/>
    <w:rsid w:val="00BA400B"/>
    <w:rsid w:val="00BA77B8"/>
    <w:rsid w:val="00BB4903"/>
    <w:rsid w:val="00BB69A7"/>
    <w:rsid w:val="00BC520A"/>
    <w:rsid w:val="00BD7210"/>
    <w:rsid w:val="00BE1C24"/>
    <w:rsid w:val="00C05057"/>
    <w:rsid w:val="00C132C1"/>
    <w:rsid w:val="00C24057"/>
    <w:rsid w:val="00C258FF"/>
    <w:rsid w:val="00C3390C"/>
    <w:rsid w:val="00C36203"/>
    <w:rsid w:val="00C3644B"/>
    <w:rsid w:val="00C36E02"/>
    <w:rsid w:val="00C45677"/>
    <w:rsid w:val="00C509A9"/>
    <w:rsid w:val="00C54F05"/>
    <w:rsid w:val="00C630E7"/>
    <w:rsid w:val="00C74908"/>
    <w:rsid w:val="00C76698"/>
    <w:rsid w:val="00C77B6E"/>
    <w:rsid w:val="00C8527D"/>
    <w:rsid w:val="00C86B7C"/>
    <w:rsid w:val="00C87DD8"/>
    <w:rsid w:val="00C90342"/>
    <w:rsid w:val="00C95917"/>
    <w:rsid w:val="00C97B3B"/>
    <w:rsid w:val="00CC0FB6"/>
    <w:rsid w:val="00CC22F8"/>
    <w:rsid w:val="00CE074B"/>
    <w:rsid w:val="00CE66B0"/>
    <w:rsid w:val="00CF0DA4"/>
    <w:rsid w:val="00CF199F"/>
    <w:rsid w:val="00CF4D05"/>
    <w:rsid w:val="00CF7E2A"/>
    <w:rsid w:val="00D00AAA"/>
    <w:rsid w:val="00D04305"/>
    <w:rsid w:val="00D045F5"/>
    <w:rsid w:val="00D04908"/>
    <w:rsid w:val="00D05535"/>
    <w:rsid w:val="00D05DF3"/>
    <w:rsid w:val="00D206F4"/>
    <w:rsid w:val="00D5732D"/>
    <w:rsid w:val="00D60390"/>
    <w:rsid w:val="00D6088E"/>
    <w:rsid w:val="00D6208E"/>
    <w:rsid w:val="00D64B44"/>
    <w:rsid w:val="00D6708A"/>
    <w:rsid w:val="00D75FAF"/>
    <w:rsid w:val="00D8561F"/>
    <w:rsid w:val="00D86C23"/>
    <w:rsid w:val="00D94A96"/>
    <w:rsid w:val="00DA5FC2"/>
    <w:rsid w:val="00DA7F20"/>
    <w:rsid w:val="00DB18EA"/>
    <w:rsid w:val="00DC0554"/>
    <w:rsid w:val="00DC1A30"/>
    <w:rsid w:val="00DC3BE1"/>
    <w:rsid w:val="00DC513B"/>
    <w:rsid w:val="00DD3099"/>
    <w:rsid w:val="00DF084E"/>
    <w:rsid w:val="00DF2BF2"/>
    <w:rsid w:val="00DF4496"/>
    <w:rsid w:val="00DF7F4B"/>
    <w:rsid w:val="00E01E3C"/>
    <w:rsid w:val="00E06426"/>
    <w:rsid w:val="00E07DAF"/>
    <w:rsid w:val="00E15364"/>
    <w:rsid w:val="00E16FD1"/>
    <w:rsid w:val="00E20C3B"/>
    <w:rsid w:val="00E220CC"/>
    <w:rsid w:val="00E36A07"/>
    <w:rsid w:val="00E36B80"/>
    <w:rsid w:val="00E47CDC"/>
    <w:rsid w:val="00E763FB"/>
    <w:rsid w:val="00E80C86"/>
    <w:rsid w:val="00E81BB7"/>
    <w:rsid w:val="00E836FE"/>
    <w:rsid w:val="00E874C4"/>
    <w:rsid w:val="00E96140"/>
    <w:rsid w:val="00EA032E"/>
    <w:rsid w:val="00EB2351"/>
    <w:rsid w:val="00EB4F29"/>
    <w:rsid w:val="00EC77A9"/>
    <w:rsid w:val="00ED10C3"/>
    <w:rsid w:val="00EE0CD1"/>
    <w:rsid w:val="00EE130C"/>
    <w:rsid w:val="00EE22EA"/>
    <w:rsid w:val="00EE511E"/>
    <w:rsid w:val="00EE576A"/>
    <w:rsid w:val="00EF03CC"/>
    <w:rsid w:val="00F01EF2"/>
    <w:rsid w:val="00F13AB8"/>
    <w:rsid w:val="00F21345"/>
    <w:rsid w:val="00F21C69"/>
    <w:rsid w:val="00F336ED"/>
    <w:rsid w:val="00F43A9B"/>
    <w:rsid w:val="00F5448E"/>
    <w:rsid w:val="00F62178"/>
    <w:rsid w:val="00F63DBC"/>
    <w:rsid w:val="00F700A1"/>
    <w:rsid w:val="00F73C21"/>
    <w:rsid w:val="00F82DC9"/>
    <w:rsid w:val="00F94F93"/>
    <w:rsid w:val="00F97A9A"/>
    <w:rsid w:val="00FB12DD"/>
    <w:rsid w:val="00FB6785"/>
    <w:rsid w:val="00FB6A0B"/>
    <w:rsid w:val="00FB6BF8"/>
    <w:rsid w:val="00FC014E"/>
    <w:rsid w:val="00FC0FFA"/>
    <w:rsid w:val="00FC7AA5"/>
    <w:rsid w:val="00FD1EB6"/>
    <w:rsid w:val="00FD6360"/>
    <w:rsid w:val="00FD69F2"/>
    <w:rsid w:val="00FE5AAC"/>
    <w:rsid w:val="00FE6243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2B2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A7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7A8A"/>
  </w:style>
  <w:style w:type="paragraph" w:styleId="Piedepgina">
    <w:name w:val="footer"/>
    <w:basedOn w:val="Normal"/>
    <w:link w:val="PiedepginaCar"/>
    <w:uiPriority w:val="99"/>
    <w:unhideWhenUsed/>
    <w:rsid w:val="004A7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A8A"/>
  </w:style>
  <w:style w:type="character" w:customStyle="1" w:styleId="ft">
    <w:name w:val="ft"/>
    <w:basedOn w:val="Fuentedeprrafopredeter"/>
    <w:rsid w:val="00855717"/>
  </w:style>
  <w:style w:type="paragraph" w:styleId="Textodeglobo">
    <w:name w:val="Balloon Text"/>
    <w:basedOn w:val="Normal"/>
    <w:link w:val="TextodegloboCar"/>
    <w:uiPriority w:val="99"/>
    <w:semiHidden/>
    <w:unhideWhenUsed/>
    <w:rsid w:val="005E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17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17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1711"/>
    <w:rPr>
      <w:vertAlign w:val="superscript"/>
    </w:rPr>
  </w:style>
  <w:style w:type="character" w:customStyle="1" w:styleId="googqs-tidbit">
    <w:name w:val="goog_qs-tidbit"/>
    <w:basedOn w:val="Fuentedeprrafopredeter"/>
    <w:rsid w:val="00B9622D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007690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07690"/>
    <w:rPr>
      <w:rFonts w:ascii="Consolas" w:eastAsiaTheme="minorEastAsia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2B2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A7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7A8A"/>
  </w:style>
  <w:style w:type="paragraph" w:styleId="Piedepgina">
    <w:name w:val="footer"/>
    <w:basedOn w:val="Normal"/>
    <w:link w:val="PiedepginaCar"/>
    <w:uiPriority w:val="99"/>
    <w:unhideWhenUsed/>
    <w:rsid w:val="004A7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A8A"/>
  </w:style>
  <w:style w:type="character" w:customStyle="1" w:styleId="ft">
    <w:name w:val="ft"/>
    <w:basedOn w:val="Fuentedeprrafopredeter"/>
    <w:rsid w:val="00855717"/>
  </w:style>
  <w:style w:type="paragraph" w:styleId="Textodeglobo">
    <w:name w:val="Balloon Text"/>
    <w:basedOn w:val="Normal"/>
    <w:link w:val="TextodegloboCar"/>
    <w:uiPriority w:val="99"/>
    <w:semiHidden/>
    <w:unhideWhenUsed/>
    <w:rsid w:val="005E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17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17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1711"/>
    <w:rPr>
      <w:vertAlign w:val="superscript"/>
    </w:rPr>
  </w:style>
  <w:style w:type="character" w:customStyle="1" w:styleId="googqs-tidbit">
    <w:name w:val="goog_qs-tidbit"/>
    <w:basedOn w:val="Fuentedeprrafopredeter"/>
    <w:rsid w:val="00B9622D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007690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07690"/>
    <w:rPr>
      <w:rFonts w:ascii="Consolas" w:eastAsiaTheme="minorEastAsia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m-valle-flor.pt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m-valle-flor.pt/" TargetMode="External"/><Relationship Id="rId10" Type="http://schemas.openxmlformats.org/officeDocument/2006/relationships/hyperlink" Target="http://www.im-valle-flor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B83D-2858-A949-9950-8AA489E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1882</Words>
  <Characters>10353</Characters>
  <Application>Microsoft Macintosh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Radwa Helmy Abdel-Raouf</dc:creator>
  <cp:lastModifiedBy>Germán Espejo</cp:lastModifiedBy>
  <cp:revision>2</cp:revision>
  <cp:lastPrinted>2011-03-17T17:52:00Z</cp:lastPrinted>
  <dcterms:created xsi:type="dcterms:W3CDTF">2011-03-24T14:11:00Z</dcterms:created>
  <dcterms:modified xsi:type="dcterms:W3CDTF">2011-03-24T14:11:00Z</dcterms:modified>
</cp:coreProperties>
</file>