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jc w:val="center"/>
        <w:tblInd w:w="180" w:type="dxa"/>
        <w:tblLayout w:type="fixed"/>
        <w:tblCellMar>
          <w:left w:w="144" w:type="dxa"/>
          <w:right w:w="144" w:type="dxa"/>
        </w:tblCellMar>
        <w:tblLook w:val="0000"/>
      </w:tblPr>
      <w:tblGrid>
        <w:gridCol w:w="9180"/>
      </w:tblGrid>
      <w:tr w:rsidR="00BC7CAF">
        <w:trPr>
          <w:jc w:val="center"/>
        </w:trPr>
        <w:tc>
          <w:tcPr>
            <w:tcW w:w="918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BC7CAF" w:rsidRDefault="00BC7CAF">
            <w:pPr>
              <w:jc w:val="center"/>
              <w:rPr>
                <w:rFonts w:ascii="CG Times" w:hAnsi="CG Times"/>
              </w:rPr>
            </w:pPr>
          </w:p>
          <w:p w:rsidR="00BC7CAF" w:rsidRDefault="00BC7CAF">
            <w:pPr>
              <w:jc w:val="center"/>
              <w:rPr>
                <w:rFonts w:ascii="CG Times" w:hAnsi="CG Times"/>
              </w:rPr>
            </w:pPr>
            <w:r>
              <w:rPr>
                <w:rFonts w:ascii="CG Times" w:hAnsi="CG Times"/>
                <w:b/>
                <w:bCs/>
                <w:sz w:val="28"/>
                <w:szCs w:val="28"/>
              </w:rPr>
              <w:t>Physics 2</w:t>
            </w:r>
            <w:r w:rsidR="00E17879">
              <w:rPr>
                <w:rFonts w:ascii="CG Times" w:hAnsi="CG Times"/>
                <w:b/>
                <w:bCs/>
                <w:sz w:val="28"/>
                <w:szCs w:val="28"/>
              </w:rPr>
              <w:t>2</w:t>
            </w:r>
            <w:r>
              <w:rPr>
                <w:rFonts w:ascii="CG Times" w:hAnsi="CG Times"/>
                <w:b/>
                <w:bCs/>
                <w:sz w:val="28"/>
                <w:szCs w:val="28"/>
              </w:rPr>
              <w:t xml:space="preserve"> Laboratory Report</w:t>
            </w:r>
          </w:p>
          <w:p w:rsidR="00BC7CAF" w:rsidRDefault="00656C94">
            <w:pPr>
              <w:pStyle w:val="Heading1"/>
              <w:widowControl/>
            </w:pPr>
            <w:r>
              <w:fldChar w:fldCharType="begin"/>
            </w:r>
            <w:r w:rsidR="00BC7CAF">
              <w:instrText>tc ""</w:instrText>
            </w:r>
            <w:r>
              <w:fldChar w:fldCharType="end"/>
            </w:r>
          </w:p>
          <w:p w:rsidR="00BC7CAF" w:rsidRDefault="00BC7CAF">
            <w:pPr>
              <w:pStyle w:val="Heading1"/>
              <w:widowControl/>
              <w:rPr>
                <w:b/>
                <w:bCs/>
                <w:color w:val="auto"/>
                <w:sz w:val="36"/>
                <w:szCs w:val="36"/>
              </w:rPr>
            </w:pPr>
            <w:r>
              <w:rPr>
                <w:b/>
                <w:bCs/>
                <w:color w:val="auto"/>
                <w:sz w:val="36"/>
                <w:szCs w:val="36"/>
              </w:rPr>
              <w:t xml:space="preserve">Experiment </w:t>
            </w:r>
            <w:r w:rsidR="002C455D">
              <w:rPr>
                <w:b/>
                <w:bCs/>
                <w:color w:val="auto"/>
                <w:sz w:val="36"/>
                <w:szCs w:val="36"/>
              </w:rPr>
              <w:t>O2</w:t>
            </w:r>
            <w:r>
              <w:rPr>
                <w:b/>
                <w:bCs/>
                <w:color w:val="auto"/>
                <w:sz w:val="36"/>
                <w:szCs w:val="36"/>
              </w:rPr>
              <w:t>:</w:t>
            </w:r>
          </w:p>
          <w:p w:rsidR="002D4442" w:rsidRDefault="002D4442">
            <w:pPr>
              <w:pStyle w:val="Heading1"/>
              <w:widowControl/>
              <w:rPr>
                <w:b/>
                <w:bCs/>
                <w:color w:val="auto"/>
                <w:sz w:val="48"/>
                <w:szCs w:val="48"/>
              </w:rPr>
            </w:pPr>
          </w:p>
          <w:p w:rsidR="00BC7CAF" w:rsidRDefault="00BC7CAF">
            <w:pPr>
              <w:pStyle w:val="Heading1"/>
              <w:widowControl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48"/>
                <w:szCs w:val="48"/>
              </w:rPr>
              <w:t>Projectile Motion</w:t>
            </w:r>
          </w:p>
          <w:p w:rsidR="00BC7CAF" w:rsidRDefault="00BC7CAF">
            <w:pPr>
              <w:pStyle w:val="Heading1"/>
              <w:widowControl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BC7CAF" w:rsidRDefault="00BC7CAF">
            <w:pPr>
              <w:pStyle w:val="Heading1"/>
              <w:widowControl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Prepared By: ____________________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Date:</w:t>
            </w:r>
          </w:p>
          <w:p w:rsidR="00BC7CAF" w:rsidRDefault="00BC7CAF">
            <w:pPr>
              <w:pStyle w:val="Heading1"/>
              <w:widowControl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Partner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:     _______________________</w:t>
            </w:r>
          </w:p>
          <w:p w:rsidR="00BC7CAF" w:rsidRDefault="00BC7CAF">
            <w:pPr>
              <w:pStyle w:val="Heading1"/>
              <w:widowControl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BC7CAF">
        <w:trPr>
          <w:jc w:val="center"/>
        </w:trPr>
        <w:tc>
          <w:tcPr>
            <w:tcW w:w="918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BC7CAF" w:rsidRDefault="00BC7CAF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jc w:val="both"/>
            </w:pPr>
          </w:p>
          <w:p w:rsidR="00BC7CAF" w:rsidRDefault="00BC7CAF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Lab Instructor:</w:t>
            </w:r>
            <w:r>
              <w:rPr>
                <w:sz w:val="28"/>
                <w:szCs w:val="28"/>
              </w:rPr>
              <w:tab/>
              <w:t xml:space="preserve">       </w:t>
            </w:r>
            <w:r>
              <w:rPr>
                <w:b/>
                <w:bCs/>
                <w:sz w:val="28"/>
                <w:szCs w:val="28"/>
              </w:rPr>
              <w:t>Lab Section:</w:t>
            </w:r>
            <w:r>
              <w:rPr>
                <w:sz w:val="28"/>
                <w:szCs w:val="28"/>
              </w:rPr>
              <w:t xml:space="preserve">            </w:t>
            </w:r>
          </w:p>
          <w:p w:rsidR="00BC7CAF" w:rsidRDefault="00E132FD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Lab Instructors initials: _________</w:t>
            </w:r>
          </w:p>
          <w:p w:rsidR="00BC7CAF" w:rsidRDefault="00BC7CAF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jc w:val="both"/>
            </w:pPr>
          </w:p>
        </w:tc>
      </w:tr>
      <w:tr w:rsidR="00BC7CAF">
        <w:trPr>
          <w:jc w:val="center"/>
        </w:trPr>
        <w:tc>
          <w:tcPr>
            <w:tcW w:w="918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BC7CAF" w:rsidRDefault="00BC7CAF">
            <w:pPr>
              <w:jc w:val="both"/>
              <w:rPr>
                <w:rFonts w:ascii="CG Times" w:hAnsi="CG Times"/>
              </w:rPr>
            </w:pPr>
          </w:p>
          <w:p w:rsidR="00BC7CAF" w:rsidRDefault="00877D5A">
            <w:pPr>
              <w:jc w:val="both"/>
            </w:pPr>
            <w:r>
              <w:t>Spring 09</w:t>
            </w:r>
          </w:p>
          <w:p w:rsidR="00BC7CAF" w:rsidRDefault="00BC7CAF">
            <w:pPr>
              <w:jc w:val="both"/>
            </w:pPr>
          </w:p>
          <w:p w:rsidR="00BC7CAF" w:rsidRDefault="00BC7CAF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jc w:val="both"/>
            </w:pPr>
          </w:p>
          <w:p w:rsidR="00BC7CAF" w:rsidRDefault="00BC7CAF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jc w:val="both"/>
            </w:pPr>
          </w:p>
          <w:p w:rsidR="00BC7CAF" w:rsidRDefault="00BC7CAF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jc w:val="both"/>
            </w:pPr>
          </w:p>
          <w:p w:rsidR="00BC7CAF" w:rsidRDefault="00BC7CAF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jc w:val="both"/>
            </w:pPr>
          </w:p>
          <w:p w:rsidR="00BC7CAF" w:rsidRDefault="00BC7CAF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jc w:val="both"/>
            </w:pPr>
          </w:p>
          <w:p w:rsidR="00BC7CAF" w:rsidRDefault="00BC7CAF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jc w:val="both"/>
            </w:pPr>
          </w:p>
          <w:p w:rsidR="00BC7CAF" w:rsidRDefault="00BC7CAF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jc w:val="both"/>
            </w:pPr>
          </w:p>
        </w:tc>
      </w:tr>
      <w:tr w:rsidR="00BC7CAF">
        <w:trPr>
          <w:jc w:val="center"/>
        </w:trPr>
        <w:tc>
          <w:tcPr>
            <w:tcW w:w="918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BC7CAF" w:rsidRDefault="00BC7CAF">
            <w:pPr>
              <w:jc w:val="both"/>
            </w:pPr>
          </w:p>
          <w:p w:rsidR="00BC7CAF" w:rsidRDefault="00BC7CAF">
            <w:pPr>
              <w:jc w:val="both"/>
              <w:rPr>
                <w:rFonts w:ascii="CG Times" w:hAnsi="CG Times"/>
              </w:rPr>
            </w:pPr>
          </w:p>
          <w:p w:rsidR="00BC7CAF" w:rsidRDefault="00BC7CAF">
            <w:pPr>
              <w:jc w:val="both"/>
              <w:rPr>
                <w:rFonts w:ascii="CG Times" w:hAnsi="CG Times"/>
              </w:rPr>
            </w:pPr>
          </w:p>
          <w:p w:rsidR="00BC7CAF" w:rsidRDefault="00BC7CAF">
            <w:pPr>
              <w:jc w:val="both"/>
            </w:pPr>
          </w:p>
        </w:tc>
      </w:tr>
      <w:tr w:rsidR="00BC7CAF">
        <w:trPr>
          <w:trHeight w:hRule="exact" w:val="2907"/>
          <w:jc w:val="center"/>
        </w:trPr>
        <w:tc>
          <w:tcPr>
            <w:tcW w:w="91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BC7CAF" w:rsidRDefault="00BC7CAF">
            <w:pPr>
              <w:jc w:val="both"/>
              <w:rPr>
                <w:rFonts w:ascii="CG Times" w:hAnsi="CG Times"/>
              </w:rPr>
            </w:pPr>
          </w:p>
          <w:p w:rsidR="00BC7CAF" w:rsidRDefault="00BC7CAF">
            <w:pPr>
              <w:jc w:val="both"/>
              <w:rPr>
                <w:rFonts w:ascii="CG Times" w:hAnsi="CG Times"/>
                <w:b/>
                <w:bCs/>
              </w:rPr>
            </w:pPr>
            <w:r>
              <w:rPr>
                <w:b/>
                <w:bCs/>
              </w:rPr>
              <w:t>Remarks by Grader:</w:t>
            </w:r>
          </w:p>
          <w:p w:rsidR="00BC7CAF" w:rsidRDefault="00BC7CAF">
            <w:pPr>
              <w:jc w:val="both"/>
              <w:rPr>
                <w:rFonts w:ascii="CG Times" w:hAnsi="CG Times"/>
                <w:b/>
                <w:bCs/>
              </w:rPr>
            </w:pPr>
          </w:p>
          <w:p w:rsidR="00BC7CAF" w:rsidRDefault="00BC7CAF">
            <w:pPr>
              <w:jc w:val="both"/>
              <w:rPr>
                <w:rFonts w:ascii="CG Times" w:hAnsi="CG Times"/>
                <w:b/>
                <w:bCs/>
              </w:rPr>
            </w:pPr>
          </w:p>
          <w:p w:rsidR="00BC7CAF" w:rsidRDefault="00BC7CAF">
            <w:pPr>
              <w:jc w:val="both"/>
              <w:rPr>
                <w:rFonts w:ascii="CG Times" w:hAnsi="CG Times"/>
                <w:b/>
                <w:bCs/>
              </w:rPr>
            </w:pPr>
          </w:p>
          <w:p w:rsidR="00BC7CAF" w:rsidRDefault="00BC7CAF">
            <w:pPr>
              <w:jc w:val="both"/>
              <w:rPr>
                <w:rFonts w:ascii="CG Times" w:hAnsi="CG Times"/>
                <w:b/>
                <w:bCs/>
              </w:rPr>
            </w:pPr>
            <w:r>
              <w:rPr>
                <w:rFonts w:ascii="CG Times" w:hAnsi="CG Times"/>
                <w:b/>
                <w:bCs/>
              </w:rPr>
              <w:t xml:space="preserve">        Grade:      </w:t>
            </w:r>
          </w:p>
          <w:p w:rsidR="00BC7CAF" w:rsidRDefault="00437BA4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10591800" cy="476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7CAF" w:rsidRDefault="00BC7CAF">
            <w:pPr>
              <w:jc w:val="both"/>
            </w:pPr>
          </w:p>
          <w:p w:rsidR="00BC7CAF" w:rsidRDefault="00BC7CAF">
            <w:pPr>
              <w:jc w:val="both"/>
            </w:pPr>
          </w:p>
          <w:p w:rsidR="00BC7CAF" w:rsidRDefault="00BC7CAF">
            <w:pPr>
              <w:jc w:val="both"/>
            </w:pPr>
          </w:p>
          <w:p w:rsidR="00BC7CAF" w:rsidRDefault="00BC7CAF">
            <w:pPr>
              <w:jc w:val="both"/>
            </w:pPr>
          </w:p>
          <w:p w:rsidR="00BC7CAF" w:rsidRDefault="00BC7CAF">
            <w:pPr>
              <w:jc w:val="both"/>
              <w:rPr>
                <w:rFonts w:ascii="CG Times" w:hAnsi="CG Times"/>
                <w:b/>
                <w:bCs/>
              </w:rPr>
            </w:pPr>
          </w:p>
          <w:p w:rsidR="00BC7CAF" w:rsidRDefault="00BC7CAF">
            <w:pPr>
              <w:spacing w:after="57"/>
              <w:jc w:val="both"/>
            </w:pPr>
          </w:p>
        </w:tc>
      </w:tr>
    </w:tbl>
    <w:p w:rsidR="00BC7CAF" w:rsidRDefault="00BC7CAF"/>
    <w:p w:rsidR="00BC7CAF" w:rsidRDefault="00BC7CAF"/>
    <w:p w:rsidR="00BC7CAF" w:rsidRDefault="00BC7CAF"/>
    <w:p w:rsidR="00BC7CAF" w:rsidRDefault="00BC7CAF">
      <w:r>
        <w:rPr>
          <w:b/>
          <w:bCs/>
        </w:rPr>
        <w:lastRenderedPageBreak/>
        <w:t>OBJECTIVES</w:t>
      </w:r>
      <w:r>
        <w:t>:</w:t>
      </w:r>
    </w:p>
    <w:p w:rsidR="00BC7CAF" w:rsidRDefault="00BC7CAF">
      <w:r>
        <w:tab/>
        <w:t>1.  To determine y vs. x for a projectile launched by rolling down a ramp.</w:t>
      </w:r>
    </w:p>
    <w:p w:rsidR="00BC7CAF" w:rsidRDefault="00BC7CAF">
      <w:r>
        <w:tab/>
        <w:t>2.  To use Regression Analysis to fit a quadratic function</w:t>
      </w:r>
    </w:p>
    <w:p w:rsidR="00BC7CAF" w:rsidRDefault="00BC7CAF">
      <w:smartTag w:uri="urn:schemas-microsoft-com:office:smarttags" w:element="City">
        <w:smartTag w:uri="urn:schemas-microsoft-com:office:smarttags" w:element="place">
          <w:r>
            <w:rPr>
              <w:b/>
              <w:bCs/>
            </w:rPr>
            <w:t>Reading</w:t>
          </w:r>
        </w:smartTag>
      </w:smartTag>
      <w:r>
        <w:t>:</w:t>
      </w:r>
    </w:p>
    <w:p w:rsidR="00BC7CAF" w:rsidRDefault="00BC7CAF">
      <w:r>
        <w:tab/>
      </w:r>
      <w:r>
        <w:tab/>
      </w:r>
      <w:r>
        <w:tab/>
      </w:r>
      <w:r>
        <w:tab/>
      </w:r>
    </w:p>
    <w:p w:rsidR="00BC7CAF" w:rsidRDefault="00BC7CAF">
      <w:r>
        <w:tab/>
        <w:t>Supply the appropriate reference to your textbook.  Title, Author, Page(s).</w:t>
      </w:r>
    </w:p>
    <w:p w:rsidR="00BC7CAF" w:rsidRDefault="00BC7CAF"/>
    <w:p w:rsidR="00BC7CAF" w:rsidRDefault="00BC7CAF">
      <w:r>
        <w:rPr>
          <w:b/>
          <w:bCs/>
        </w:rPr>
        <w:t>Introduction</w:t>
      </w:r>
      <w:r>
        <w:t>:</w:t>
      </w:r>
    </w:p>
    <w:p w:rsidR="00BC7CAF" w:rsidRDefault="00BC7CA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rPr>
          <w:b/>
          <w:bCs/>
        </w:rPr>
        <w:t>Apparatus</w:t>
      </w:r>
      <w:r>
        <w:t>:  You supply.  Include diagram</w:t>
      </w:r>
    </w:p>
    <w:p w:rsidR="00BC7CAF" w:rsidRDefault="00BC7CA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8"/>
          <w:szCs w:val="28"/>
        </w:rPr>
      </w:pPr>
    </w:p>
    <w:p w:rsidR="00BC7CAF" w:rsidRPr="00907231" w:rsidRDefault="00BC7CAF">
      <w:pPr>
        <w:rPr>
          <w:bCs/>
        </w:rPr>
      </w:pPr>
      <w:r>
        <w:rPr>
          <w:b/>
          <w:bCs/>
        </w:rPr>
        <w:t>Procedure:</w:t>
      </w:r>
      <w:r w:rsidR="00907231">
        <w:rPr>
          <w:b/>
          <w:bCs/>
        </w:rPr>
        <w:t xml:space="preserve">  </w:t>
      </w:r>
      <w:r w:rsidR="00907231" w:rsidRPr="00907231">
        <w:rPr>
          <w:bCs/>
        </w:rPr>
        <w:t>You supply</w:t>
      </w:r>
    </w:p>
    <w:p w:rsidR="00BC7CAF" w:rsidRDefault="00BC7CAF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360" w:hanging="360"/>
      </w:pPr>
      <w:r>
        <w:rPr>
          <w:b/>
          <w:bCs/>
        </w:rPr>
        <w:t xml:space="preserve">Measurements:  </w:t>
      </w:r>
      <w:r w:rsidR="00907231">
        <w:t>Place</w:t>
      </w:r>
      <w:r>
        <w:t xml:space="preserve"> a table of y</w:t>
      </w:r>
      <w:r w:rsidR="00907231">
        <w:t>our measurements and a plot of y</w:t>
      </w:r>
      <w:r>
        <w:t xml:space="preserve"> </w:t>
      </w:r>
      <w:r>
        <w:rPr>
          <w:i/>
          <w:iCs/>
        </w:rPr>
        <w:t>vs</w:t>
      </w:r>
      <w:r w:rsidR="00543013">
        <w:rPr>
          <w:i/>
          <w:iCs/>
        </w:rPr>
        <w:t>.</w:t>
      </w:r>
      <w:r w:rsidR="00907231">
        <w:t xml:space="preserve"> x</w:t>
      </w:r>
      <w:r>
        <w:t xml:space="preserve"> here.</w:t>
      </w:r>
      <w:r w:rsidR="00907231">
        <w:t xml:space="preserve">  Suggest you make the table in EXCEL and paste it here.</w:t>
      </w:r>
    </w:p>
    <w:p w:rsidR="00BC7CAF" w:rsidRDefault="00BC7CAF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360" w:hanging="360"/>
      </w:pPr>
    </w:p>
    <w:p w:rsidR="00BC7CAF" w:rsidRDefault="00BC7CAF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360" w:hanging="360"/>
      </w:pPr>
      <w:r>
        <w:rPr>
          <w:b/>
          <w:bCs/>
        </w:rPr>
        <w:t>Analysis</w:t>
      </w:r>
      <w:r>
        <w:t xml:space="preserve">:  </w:t>
      </w:r>
    </w:p>
    <w:p w:rsidR="00BC7CAF" w:rsidRDefault="00BC7CAF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360" w:hanging="360"/>
      </w:pPr>
      <w:r>
        <w:rPr>
          <w:b/>
          <w:bCs/>
        </w:rPr>
        <w:tab/>
      </w:r>
      <w:r>
        <w:t>1.</w:t>
      </w:r>
      <w:r>
        <w:rPr>
          <w:b/>
          <w:bCs/>
        </w:rPr>
        <w:t xml:space="preserve">  </w:t>
      </w:r>
      <w:r>
        <w:t xml:space="preserve">Using Regression from the "Tools" menu, fit a parabola to your measured values of </w:t>
      </w:r>
      <w:proofErr w:type="spellStart"/>
      <w:r>
        <w:t>x</w:t>
      </w:r>
      <w:proofErr w:type="gramStart"/>
      <w:r>
        <w:t>,y</w:t>
      </w:r>
      <w:proofErr w:type="spellEnd"/>
      <w:proofErr w:type="gramEnd"/>
      <w:r>
        <w:t>.</w:t>
      </w:r>
    </w:p>
    <w:p w:rsidR="00BC7CAF" w:rsidRDefault="00BC7CAF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720" w:hanging="360"/>
      </w:pPr>
      <w:r>
        <w:tab/>
      </w:r>
      <w:r>
        <w:tab/>
      </w:r>
      <w:proofErr w:type="gramStart"/>
      <w:r>
        <w:t xml:space="preserve">To fit a parabola, mark the </w:t>
      </w:r>
      <w:r w:rsidR="00F42B22">
        <w:t>columns</w:t>
      </w:r>
      <w:r>
        <w:t xml:space="preserve"> x and x-squared as the x range.</w:t>
      </w:r>
      <w:proofErr w:type="gramEnd"/>
      <w:r>
        <w:t xml:space="preserve"> You will have to first to make a column of “x</w:t>
      </w:r>
      <w:r>
        <w:rPr>
          <w:vertAlign w:val="superscript"/>
        </w:rPr>
        <w:t>2</w:t>
      </w:r>
      <w:r w:rsidR="00264C7D">
        <w:t>”, adjacent to the “x” column.</w:t>
      </w:r>
    </w:p>
    <w:p w:rsidR="00BC7CAF" w:rsidRDefault="00BC7CAF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720" w:hanging="360"/>
      </w:pPr>
      <w:r>
        <w:t xml:space="preserve">2.  From the information in the table produced by the regression analysis, write the equation you have found for y(x) = </w:t>
      </w:r>
      <w:r w:rsidR="007C6926">
        <w:t>y</w:t>
      </w:r>
      <w:r>
        <w:rPr>
          <w:vertAlign w:val="subscript"/>
        </w:rPr>
        <w:t>0</w:t>
      </w:r>
      <w:r>
        <w:t xml:space="preserve"> + </w:t>
      </w:r>
      <w:proofErr w:type="spellStart"/>
      <w:r>
        <w:t>bx</w:t>
      </w:r>
      <w:proofErr w:type="spellEnd"/>
      <w:r>
        <w:t xml:space="preserve"> + cx</w:t>
      </w:r>
      <w:r>
        <w:rPr>
          <w:vertAlign w:val="superscript"/>
        </w:rPr>
        <w:t>2</w:t>
      </w:r>
      <w:r>
        <w:t>.</w:t>
      </w:r>
    </w:p>
    <w:p w:rsidR="00BC7CAF" w:rsidRDefault="00BC7CAF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</w:pPr>
    </w:p>
    <w:p w:rsidR="00BC7CAF" w:rsidRDefault="00BC7CAF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rPr>
          <w:b/>
          <w:bCs/>
        </w:rPr>
      </w:pPr>
      <w:r>
        <w:rPr>
          <w:b/>
          <w:bCs/>
        </w:rPr>
        <w:t>Conclusions:</w:t>
      </w:r>
    </w:p>
    <w:p w:rsidR="00EA7B5F" w:rsidRDefault="004D1B36">
      <w:pPr>
        <w:numPr>
          <w:ilvl w:val="0"/>
          <w:numId w:val="1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</w:pPr>
      <w:r>
        <w:t xml:space="preserve">Why does it make sense </w:t>
      </w:r>
      <w:r w:rsidR="00BC7CAF">
        <w:t xml:space="preserve">to fit your measurements to a parabola?  Answer this question by starting with </w:t>
      </w:r>
      <w:proofErr w:type="gramStart"/>
      <w:r w:rsidR="00BC7CAF">
        <w:t>x(</w:t>
      </w:r>
      <w:proofErr w:type="gramEnd"/>
      <w:r w:rsidR="00BC7CAF">
        <w:t>t) = v</w:t>
      </w:r>
      <w:r w:rsidR="00BC7CAF">
        <w:rPr>
          <w:vertAlign w:val="subscript"/>
        </w:rPr>
        <w:t>0x</w:t>
      </w:r>
      <w:r w:rsidR="00BC7CAF">
        <w:t>t and y(t) = y</w:t>
      </w:r>
      <w:r w:rsidR="00BC7CAF">
        <w:rPr>
          <w:vertAlign w:val="subscript"/>
        </w:rPr>
        <w:t>0</w:t>
      </w:r>
      <w:r w:rsidR="00BC7CAF">
        <w:t xml:space="preserve"> + v</w:t>
      </w:r>
      <w:r w:rsidR="00BC7CAF">
        <w:rPr>
          <w:vertAlign w:val="subscript"/>
        </w:rPr>
        <w:t>0y</w:t>
      </w:r>
      <w:r w:rsidR="00DA6037">
        <w:t>t -</w:t>
      </w:r>
      <w:r w:rsidR="00BC7CAF">
        <w:t xml:space="preserve"> (1/2)gt</w:t>
      </w:r>
      <w:r w:rsidR="00BC7CAF">
        <w:rPr>
          <w:vertAlign w:val="superscript"/>
        </w:rPr>
        <w:t>2</w:t>
      </w:r>
      <w:r w:rsidR="00BC7CAF">
        <w:t xml:space="preserve">  and then derive an equation for y(x) versus x.</w:t>
      </w:r>
      <w:r w:rsidR="00907231">
        <w:t xml:space="preserve">  </w:t>
      </w:r>
    </w:p>
    <w:p w:rsidR="00BC7CAF" w:rsidRDefault="00BC7CAF">
      <w:pPr>
        <w:numPr>
          <w:ilvl w:val="0"/>
          <w:numId w:val="1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</w:pPr>
      <w:r>
        <w:t>Can you determine the gravitational constant g from your measurements?</w:t>
      </w:r>
    </w:p>
    <w:p w:rsidR="00BC7CAF" w:rsidRDefault="00BC7CAF"/>
    <w:sectPr w:rsidR="00BC7CAF" w:rsidSect="00656C9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55AAC"/>
    <w:multiLevelType w:val="hybridMultilevel"/>
    <w:tmpl w:val="C4F45F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F42B22"/>
    <w:rsid w:val="00071F1D"/>
    <w:rsid w:val="00264C7D"/>
    <w:rsid w:val="002C455D"/>
    <w:rsid w:val="002D4442"/>
    <w:rsid w:val="00437BA4"/>
    <w:rsid w:val="00471B90"/>
    <w:rsid w:val="004D1B36"/>
    <w:rsid w:val="00543013"/>
    <w:rsid w:val="00656C94"/>
    <w:rsid w:val="006E72FE"/>
    <w:rsid w:val="007C6926"/>
    <w:rsid w:val="00877D5A"/>
    <w:rsid w:val="00907231"/>
    <w:rsid w:val="009A48FC"/>
    <w:rsid w:val="00BC7CAF"/>
    <w:rsid w:val="00D918AC"/>
    <w:rsid w:val="00DA6037"/>
    <w:rsid w:val="00E132FD"/>
    <w:rsid w:val="00E17879"/>
    <w:rsid w:val="00EA7B5F"/>
    <w:rsid w:val="00F42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6C94"/>
    <w:rPr>
      <w:sz w:val="24"/>
      <w:szCs w:val="24"/>
    </w:rPr>
  </w:style>
  <w:style w:type="paragraph" w:styleId="Heading1">
    <w:name w:val="heading 1"/>
    <w:basedOn w:val="Normal"/>
    <w:next w:val="Normal"/>
    <w:qFormat/>
    <w:rsid w:val="00656C94"/>
    <w:pPr>
      <w:widowControl w:val="0"/>
      <w:autoSpaceDE w:val="0"/>
      <w:autoSpaceDN w:val="0"/>
      <w:adjustRightInd w:val="0"/>
      <w:jc w:val="center"/>
      <w:outlineLvl w:val="0"/>
    </w:pPr>
    <w:rPr>
      <w:rFonts w:ascii="CG Times" w:hAnsi="CG Times"/>
      <w:color w:val="FF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77D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7D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Physics 22 Laboratory Report</vt:lpstr>
    </vt:vector>
  </TitlesOfParts>
  <Company>University of Missouri - Rolla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Physics 22 Laboratory Report</dc:title>
  <dc:subject/>
  <dc:creator>UMR</dc:creator>
  <cp:keywords/>
  <dc:description/>
  <cp:lastModifiedBy>Alexander</cp:lastModifiedBy>
  <cp:revision>2</cp:revision>
  <dcterms:created xsi:type="dcterms:W3CDTF">2009-01-29T14:41:00Z</dcterms:created>
  <dcterms:modified xsi:type="dcterms:W3CDTF">2009-01-29T14:41:00Z</dcterms:modified>
</cp:coreProperties>
</file>