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28C" w:rsidRPr="005B7F8B" w:rsidRDefault="00B4128C" w:rsidP="005B7F8B">
      <w:pPr>
        <w:spacing w:after="0" w:line="264" w:lineRule="atLeast"/>
        <w:jc w:val="center"/>
        <w:rPr>
          <w:rFonts w:ascii="Garamond" w:eastAsia="Times New Roman" w:hAnsi="Garamond" w:cs="Arial"/>
          <w:b/>
          <w:color w:val="7598C4"/>
          <w:sz w:val="48"/>
          <w:szCs w:val="48"/>
          <w:u w:val="single"/>
        </w:rPr>
      </w:pPr>
      <w:r w:rsidRPr="005B7F8B">
        <w:rPr>
          <w:rFonts w:ascii="Garamond" w:eastAsia="Times New Roman" w:hAnsi="Garamond" w:cs="Arial"/>
          <w:b/>
          <w:color w:val="7598C4"/>
          <w:sz w:val="48"/>
          <w:szCs w:val="48"/>
          <w:u w:val="single"/>
        </w:rPr>
        <w:t xml:space="preserve">10 </w:t>
      </w:r>
      <w:r w:rsidR="005B7F8B" w:rsidRPr="005B7F8B">
        <w:rPr>
          <w:rFonts w:ascii="Garamond" w:eastAsia="Times New Roman" w:hAnsi="Garamond" w:cs="Arial"/>
          <w:b/>
          <w:color w:val="7598C4"/>
          <w:sz w:val="48"/>
          <w:szCs w:val="48"/>
          <w:u w:val="single"/>
        </w:rPr>
        <w:t>T</w:t>
      </w:r>
      <w:r w:rsidRPr="005B7F8B">
        <w:rPr>
          <w:rFonts w:ascii="Garamond" w:eastAsia="Times New Roman" w:hAnsi="Garamond" w:cs="Arial"/>
          <w:b/>
          <w:color w:val="7598C4"/>
          <w:sz w:val="48"/>
          <w:szCs w:val="48"/>
          <w:u w:val="single"/>
        </w:rPr>
        <w:t xml:space="preserve">ips for </w:t>
      </w:r>
      <w:r w:rsidR="005B7F8B" w:rsidRPr="005B7F8B">
        <w:rPr>
          <w:rFonts w:ascii="Garamond" w:eastAsia="Times New Roman" w:hAnsi="Garamond" w:cs="Arial"/>
          <w:b/>
          <w:color w:val="7598C4"/>
          <w:sz w:val="48"/>
          <w:szCs w:val="48"/>
          <w:u w:val="single"/>
        </w:rPr>
        <w:t>E</w:t>
      </w:r>
      <w:r w:rsidRPr="005B7F8B">
        <w:rPr>
          <w:rFonts w:ascii="Garamond" w:eastAsia="Times New Roman" w:hAnsi="Garamond" w:cs="Arial"/>
          <w:b/>
          <w:color w:val="7598C4"/>
          <w:sz w:val="48"/>
          <w:szCs w:val="48"/>
          <w:u w:val="single"/>
        </w:rPr>
        <w:t xml:space="preserve">ffective </w:t>
      </w:r>
      <w:r w:rsidR="005B7F8B" w:rsidRPr="005B7F8B">
        <w:rPr>
          <w:rFonts w:ascii="Garamond" w:eastAsia="Times New Roman" w:hAnsi="Garamond" w:cs="Arial"/>
          <w:b/>
          <w:color w:val="7598C4"/>
          <w:sz w:val="48"/>
          <w:szCs w:val="48"/>
          <w:u w:val="single"/>
        </w:rPr>
        <w:t>F</w:t>
      </w:r>
      <w:r w:rsidRPr="005B7F8B">
        <w:rPr>
          <w:rFonts w:ascii="Garamond" w:eastAsia="Times New Roman" w:hAnsi="Garamond" w:cs="Arial"/>
          <w:b/>
          <w:color w:val="7598C4"/>
          <w:sz w:val="48"/>
          <w:szCs w:val="48"/>
          <w:u w:val="single"/>
        </w:rPr>
        <w:t xml:space="preserve">inancial </w:t>
      </w:r>
      <w:r w:rsidR="005B7F8B" w:rsidRPr="005B7F8B">
        <w:rPr>
          <w:rFonts w:ascii="Garamond" w:eastAsia="Times New Roman" w:hAnsi="Garamond" w:cs="Arial"/>
          <w:b/>
          <w:color w:val="7598C4"/>
          <w:sz w:val="48"/>
          <w:szCs w:val="48"/>
          <w:u w:val="single"/>
        </w:rPr>
        <w:t>P</w:t>
      </w:r>
      <w:r w:rsidRPr="005B7F8B">
        <w:rPr>
          <w:rFonts w:ascii="Garamond" w:eastAsia="Times New Roman" w:hAnsi="Garamond" w:cs="Arial"/>
          <w:b/>
          <w:color w:val="7598C4"/>
          <w:sz w:val="48"/>
          <w:szCs w:val="48"/>
          <w:u w:val="single"/>
        </w:rPr>
        <w:t>resentations</w:t>
      </w:r>
    </w:p>
    <w:p w:rsidR="00B4128C" w:rsidRPr="00B4128C" w:rsidRDefault="00B4128C" w:rsidP="00B4128C">
      <w:pPr>
        <w:spacing w:after="0" w:line="240" w:lineRule="auto"/>
        <w:rPr>
          <w:rFonts w:ascii="Tahoma" w:eastAsia="Times New Roman" w:hAnsi="Tahoma" w:cs="Tahoma"/>
          <w:sz w:val="15"/>
          <w:szCs w:val="15"/>
        </w:rPr>
      </w:pPr>
      <w:r w:rsidRPr="00B4128C">
        <w:rPr>
          <w:rFonts w:ascii="Tahoma" w:eastAsia="Times New Roman" w:hAnsi="Tahoma" w:cs="Tahoma"/>
          <w:sz w:val="15"/>
          <w:szCs w:val="15"/>
        </w:rPr>
        <w:t> </w:t>
      </w:r>
    </w:p>
    <w:p w:rsidR="00B4128C" w:rsidRPr="00B4128C" w:rsidRDefault="00C9311F" w:rsidP="00B4128C">
      <w:pPr>
        <w:spacing w:after="0" w:line="384" w:lineRule="atLeast"/>
        <w:jc w:val="right"/>
        <w:rPr>
          <w:rFonts w:ascii="Arial" w:eastAsia="Times New Roman" w:hAnsi="Arial" w:cs="Arial"/>
          <w:vanish/>
          <w:color w:val="484848"/>
          <w:sz w:val="18"/>
          <w:szCs w:val="18"/>
        </w:rPr>
      </w:pPr>
      <w:hyperlink r:id="rId5" w:history="1">
        <w:r w:rsidR="00B4128C">
          <w:rPr>
            <w:rFonts w:ascii="Arial" w:eastAsia="Times New Roman" w:hAnsi="Arial" w:cs="Arial"/>
            <w:noProof/>
            <w:vanish/>
            <w:color w:val="666666"/>
            <w:sz w:val="18"/>
            <w:szCs w:val="18"/>
          </w:rPr>
          <w:drawing>
            <wp:inline distT="0" distB="0" distL="0" distR="0">
              <wp:extent cx="142875" cy="95250"/>
              <wp:effectExtent l="19050" t="0" r="9525" b="0"/>
              <wp:docPr id="2" name="hide" descr="Hide Al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de" descr="Hide All">
                        <a:hlinkClick r:id="rId5"/>
                      </pic:cNvPr>
                      <pic:cNvPicPr>
                        <a:picLocks noChangeAspect="1" noChangeArrowheads="1"/>
                      </pic:cNvPicPr>
                    </pic:nvPicPr>
                    <pic:blipFill>
                      <a:blip r:embed="rId6" cstate="print"/>
                      <a:srcRect/>
                      <a:stretch>
                        <a:fillRect/>
                      </a:stretch>
                    </pic:blipFill>
                    <pic:spPr bwMode="auto">
                      <a:xfrm>
                        <a:off x="0" y="0"/>
                        <a:ext cx="142875" cy="95250"/>
                      </a:xfrm>
                      <a:prstGeom prst="rect">
                        <a:avLst/>
                      </a:prstGeom>
                      <a:noFill/>
                      <a:ln w="9525">
                        <a:noFill/>
                        <a:miter lim="800000"/>
                        <a:headEnd/>
                        <a:tailEnd/>
                      </a:ln>
                    </pic:spPr>
                  </pic:pic>
                </a:graphicData>
              </a:graphic>
            </wp:inline>
          </w:drawing>
        </w:r>
        <w:r w:rsidR="00B4128C" w:rsidRPr="00B4128C">
          <w:rPr>
            <w:rFonts w:ascii="Arial" w:eastAsia="Times New Roman" w:hAnsi="Arial" w:cs="Arial"/>
            <w:vanish/>
            <w:color w:val="666666"/>
            <w:sz w:val="18"/>
            <w:szCs w:val="18"/>
          </w:rPr>
          <w:t>Hide All</w:t>
        </w:r>
      </w:hyperlink>
    </w:p>
    <w:p w:rsidR="00B4128C" w:rsidRPr="00B4128C" w:rsidRDefault="00B4128C" w:rsidP="00B4128C">
      <w:pPr>
        <w:spacing w:before="270" w:after="270" w:line="384" w:lineRule="atLeast"/>
        <w:rPr>
          <w:rFonts w:ascii="Arial" w:eastAsia="Times New Roman" w:hAnsi="Arial" w:cs="Arial"/>
          <w:color w:val="484848"/>
          <w:sz w:val="18"/>
          <w:szCs w:val="18"/>
        </w:rPr>
      </w:pPr>
      <w:r w:rsidRPr="00B4128C">
        <w:rPr>
          <w:rFonts w:ascii="Arial" w:eastAsia="Times New Roman" w:hAnsi="Arial" w:cs="Arial"/>
          <w:color w:val="484848"/>
          <w:sz w:val="18"/>
          <w:szCs w:val="18"/>
        </w:rPr>
        <w:t>When you present financial information to team members, investors, or other parties, it's essential that you not only communicate the basic information, but that you help the audience analyze and actually understand it. To do this, you can create a Microsoft Office PowerPoint® presentation to help make your points in a way that would be impossible with just a verbal presentation and handouts.</w:t>
      </w:r>
    </w:p>
    <w:p w:rsidR="00B4128C" w:rsidRPr="00B4128C" w:rsidRDefault="00B4128C" w:rsidP="00B4128C">
      <w:pPr>
        <w:spacing w:before="450" w:after="225" w:line="360" w:lineRule="atLeast"/>
        <w:outlineLvl w:val="2"/>
        <w:rPr>
          <w:rFonts w:ascii="Arial" w:eastAsia="Times New Roman" w:hAnsi="Arial" w:cs="Arial"/>
          <w:b/>
          <w:bCs/>
          <w:color w:val="EEA752"/>
          <w:sz w:val="33"/>
          <w:szCs w:val="33"/>
        </w:rPr>
      </w:pPr>
      <w:r w:rsidRPr="00B4128C">
        <w:rPr>
          <w:rFonts w:ascii="Arial" w:eastAsia="Times New Roman" w:hAnsi="Arial" w:cs="Arial"/>
          <w:b/>
          <w:bCs/>
          <w:color w:val="EEA752"/>
          <w:sz w:val="33"/>
          <w:szCs w:val="33"/>
        </w:rPr>
        <w:t>The PowerPoint paradox</w:t>
      </w:r>
    </w:p>
    <w:p w:rsidR="00B4128C" w:rsidRPr="00B4128C" w:rsidRDefault="00B4128C" w:rsidP="00B4128C">
      <w:pPr>
        <w:spacing w:before="270" w:after="270" w:line="384" w:lineRule="atLeast"/>
        <w:rPr>
          <w:rFonts w:ascii="Arial" w:eastAsia="Times New Roman" w:hAnsi="Arial" w:cs="Arial"/>
          <w:color w:val="484848"/>
          <w:sz w:val="18"/>
          <w:szCs w:val="18"/>
        </w:rPr>
      </w:pPr>
      <w:r w:rsidRPr="00B4128C">
        <w:rPr>
          <w:rFonts w:ascii="Arial" w:eastAsia="Times New Roman" w:hAnsi="Arial" w:cs="Arial"/>
          <w:color w:val="484848"/>
          <w:sz w:val="18"/>
          <w:szCs w:val="18"/>
        </w:rPr>
        <w:t xml:space="preserve">PowerPoint is a powerful tool with almost limitless design and production possibilities — and therein </w:t>
      </w:r>
      <w:proofErr w:type="gramStart"/>
      <w:r w:rsidRPr="00B4128C">
        <w:rPr>
          <w:rFonts w:ascii="Arial" w:eastAsia="Times New Roman" w:hAnsi="Arial" w:cs="Arial"/>
          <w:color w:val="484848"/>
          <w:sz w:val="18"/>
          <w:szCs w:val="18"/>
        </w:rPr>
        <w:t>lies</w:t>
      </w:r>
      <w:proofErr w:type="gramEnd"/>
      <w:r w:rsidRPr="00B4128C">
        <w:rPr>
          <w:rFonts w:ascii="Arial" w:eastAsia="Times New Roman" w:hAnsi="Arial" w:cs="Arial"/>
          <w:color w:val="484848"/>
          <w:sz w:val="18"/>
          <w:szCs w:val="18"/>
        </w:rPr>
        <w:t xml:space="preserve"> the danger. With so much to choose from in PowerPoint, it's possible to overwhelm your content with your dazzling presentation. And it's so easy to create </w:t>
      </w:r>
      <w:proofErr w:type="gramStart"/>
      <w:r w:rsidRPr="00B4128C">
        <w:rPr>
          <w:rFonts w:ascii="Arial" w:eastAsia="Times New Roman" w:hAnsi="Arial" w:cs="Arial"/>
          <w:color w:val="484848"/>
          <w:sz w:val="18"/>
          <w:szCs w:val="18"/>
        </w:rPr>
        <w:t>slides, that</w:t>
      </w:r>
      <w:proofErr w:type="gramEnd"/>
      <w:r w:rsidRPr="00B4128C">
        <w:rPr>
          <w:rFonts w:ascii="Arial" w:eastAsia="Times New Roman" w:hAnsi="Arial" w:cs="Arial"/>
          <w:color w:val="484848"/>
          <w:sz w:val="18"/>
          <w:szCs w:val="18"/>
        </w:rPr>
        <w:t xml:space="preserve"> you can quickly make more than you'll ever have time to show. </w:t>
      </w:r>
    </w:p>
    <w:p w:rsidR="00B4128C" w:rsidRPr="00B4128C" w:rsidRDefault="00B4128C" w:rsidP="00B4128C">
      <w:pPr>
        <w:spacing w:before="450" w:after="225" w:line="360" w:lineRule="atLeast"/>
        <w:outlineLvl w:val="2"/>
        <w:rPr>
          <w:rFonts w:ascii="Arial" w:eastAsia="Times New Roman" w:hAnsi="Arial" w:cs="Arial"/>
          <w:b/>
          <w:bCs/>
          <w:color w:val="EEA752"/>
          <w:sz w:val="33"/>
          <w:szCs w:val="33"/>
        </w:rPr>
      </w:pPr>
      <w:r w:rsidRPr="00B4128C">
        <w:rPr>
          <w:rFonts w:ascii="Arial" w:eastAsia="Times New Roman" w:hAnsi="Arial" w:cs="Arial"/>
          <w:b/>
          <w:bCs/>
          <w:color w:val="EEA752"/>
          <w:sz w:val="33"/>
          <w:szCs w:val="33"/>
        </w:rPr>
        <w:t>It's all about the story</w:t>
      </w:r>
    </w:p>
    <w:p w:rsidR="00B4128C" w:rsidRPr="00B4128C" w:rsidRDefault="00B4128C" w:rsidP="00B4128C">
      <w:pPr>
        <w:spacing w:before="270" w:after="270" w:line="384" w:lineRule="atLeast"/>
        <w:rPr>
          <w:rFonts w:ascii="Arial" w:eastAsia="Times New Roman" w:hAnsi="Arial" w:cs="Arial"/>
          <w:color w:val="484848"/>
          <w:sz w:val="18"/>
          <w:szCs w:val="18"/>
        </w:rPr>
      </w:pPr>
      <w:r w:rsidRPr="00B4128C">
        <w:rPr>
          <w:rFonts w:ascii="Arial" w:eastAsia="Times New Roman" w:hAnsi="Arial" w:cs="Arial"/>
          <w:color w:val="484848"/>
          <w:sz w:val="18"/>
          <w:szCs w:val="18"/>
        </w:rPr>
        <w:t xml:space="preserve">Financial presentations tell a story. You're not just showing a collection of profit-and-loss statements and balance sheets — you're telling a story that your audience needs to hear. It may be a story of a new company with promising growth. Or, maybe it's a story about meeting market challenges. Whatever your story is, stick to it: Toss everything that doesn't help you tell it in a compelling, easy-to-follow way. Tell your story with simplicity and clarity. </w:t>
      </w:r>
    </w:p>
    <w:p w:rsidR="00B4128C" w:rsidRPr="00B4128C" w:rsidRDefault="00B4128C" w:rsidP="00B4128C">
      <w:pPr>
        <w:spacing w:before="270" w:after="270" w:line="384" w:lineRule="atLeast"/>
        <w:rPr>
          <w:rFonts w:ascii="Arial" w:eastAsia="Times New Roman" w:hAnsi="Arial" w:cs="Arial"/>
          <w:color w:val="484848"/>
          <w:sz w:val="18"/>
          <w:szCs w:val="18"/>
        </w:rPr>
      </w:pPr>
      <w:r w:rsidRPr="00B4128C">
        <w:rPr>
          <w:rFonts w:ascii="Arial" w:eastAsia="Times New Roman" w:hAnsi="Arial" w:cs="Arial"/>
          <w:color w:val="484848"/>
          <w:sz w:val="18"/>
          <w:szCs w:val="18"/>
        </w:rPr>
        <w:t>Many studies have been done on the best ways to present financial data. Communication experts, including David Brooks, 1990 Toastmasters World Champion of Public Speaking, agree on basic principles of effective presentations. These 10 tips can help you focus on your story and present financial information more effectively.</w:t>
      </w:r>
    </w:p>
    <w:p w:rsidR="00B4128C" w:rsidRPr="00B4128C" w:rsidRDefault="00B4128C" w:rsidP="00B4128C">
      <w:pPr>
        <w:numPr>
          <w:ilvl w:val="0"/>
          <w:numId w:val="1"/>
        </w:numPr>
        <w:spacing w:before="270" w:after="270" w:line="384" w:lineRule="atLeast"/>
        <w:ind w:left="255" w:right="240"/>
        <w:rPr>
          <w:rFonts w:ascii="Arial" w:eastAsia="Times New Roman" w:hAnsi="Arial" w:cs="Arial"/>
          <w:color w:val="484848"/>
          <w:sz w:val="18"/>
          <w:szCs w:val="18"/>
        </w:rPr>
      </w:pPr>
      <w:r w:rsidRPr="00B4128C">
        <w:rPr>
          <w:rFonts w:ascii="Arial" w:eastAsia="Times New Roman" w:hAnsi="Arial" w:cs="Arial"/>
          <w:b/>
          <w:bCs/>
          <w:color w:val="484848"/>
          <w:sz w:val="18"/>
          <w:szCs w:val="18"/>
        </w:rPr>
        <w:t>Limit the amount of information on each slide.   </w:t>
      </w:r>
      <w:r w:rsidRPr="00B4128C">
        <w:rPr>
          <w:rFonts w:ascii="Arial" w:eastAsia="Times New Roman" w:hAnsi="Arial" w:cs="Arial"/>
          <w:color w:val="484848"/>
          <w:sz w:val="18"/>
          <w:szCs w:val="18"/>
        </w:rPr>
        <w:t xml:space="preserve">Most people can easily see five or six words per line and five or six lines per slide. The guidelines apply to financial reports — so instead of showing full reports, focus on just the main points, with no more than four to six columns and six to eight rows. </w:t>
      </w:r>
    </w:p>
    <w:p w:rsidR="00B4128C" w:rsidRPr="00B4128C" w:rsidRDefault="00B4128C" w:rsidP="00B4128C">
      <w:pPr>
        <w:spacing w:before="270" w:after="270" w:line="384" w:lineRule="atLeast"/>
        <w:ind w:left="255" w:right="240"/>
        <w:rPr>
          <w:rFonts w:ascii="Arial" w:eastAsia="Times New Roman" w:hAnsi="Arial" w:cs="Arial"/>
          <w:color w:val="484848"/>
          <w:sz w:val="18"/>
          <w:szCs w:val="18"/>
        </w:rPr>
      </w:pPr>
      <w:r w:rsidRPr="00B4128C">
        <w:rPr>
          <w:rFonts w:ascii="Arial" w:eastAsia="Times New Roman" w:hAnsi="Arial" w:cs="Arial"/>
          <w:color w:val="484848"/>
          <w:sz w:val="18"/>
          <w:szCs w:val="18"/>
        </w:rPr>
        <w:t>For example, this simplified profit-and-loss statement is easy to read on paper, but on a slide it's more like an eye exam.</w:t>
      </w:r>
    </w:p>
    <w:p w:rsidR="00B4128C" w:rsidRPr="00B4128C" w:rsidRDefault="00B4128C" w:rsidP="00B4128C">
      <w:pPr>
        <w:spacing w:after="0" w:line="384" w:lineRule="atLeast"/>
        <w:ind w:left="255" w:right="240"/>
        <w:rPr>
          <w:rFonts w:ascii="Arial" w:eastAsia="Times New Roman" w:hAnsi="Arial" w:cs="Arial"/>
          <w:color w:val="484848"/>
          <w:sz w:val="18"/>
          <w:szCs w:val="18"/>
        </w:rPr>
      </w:pPr>
      <w:r>
        <w:rPr>
          <w:rFonts w:ascii="Arial" w:eastAsia="Times New Roman" w:hAnsi="Arial" w:cs="Arial"/>
          <w:noProof/>
          <w:color w:val="484848"/>
          <w:sz w:val="18"/>
          <w:szCs w:val="18"/>
        </w:rPr>
        <w:lastRenderedPageBreak/>
        <w:drawing>
          <wp:inline distT="0" distB="0" distL="0" distR="0">
            <wp:extent cx="4000500" cy="3171825"/>
            <wp:effectExtent l="19050" t="0" r="0" b="0"/>
            <wp:docPr id="3" name="Picture 3" descr="Financial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ncial report"/>
                    <pic:cNvPicPr>
                      <a:picLocks noChangeAspect="1" noChangeArrowheads="1"/>
                    </pic:cNvPicPr>
                  </pic:nvPicPr>
                  <pic:blipFill>
                    <a:blip r:embed="rId7" cstate="print"/>
                    <a:srcRect/>
                    <a:stretch>
                      <a:fillRect/>
                    </a:stretch>
                  </pic:blipFill>
                  <pic:spPr bwMode="auto">
                    <a:xfrm>
                      <a:off x="0" y="0"/>
                      <a:ext cx="4000500" cy="3171825"/>
                    </a:xfrm>
                    <a:prstGeom prst="rect">
                      <a:avLst/>
                    </a:prstGeom>
                    <a:noFill/>
                    <a:ln w="9525">
                      <a:noFill/>
                      <a:miter lim="800000"/>
                      <a:headEnd/>
                      <a:tailEnd/>
                    </a:ln>
                  </pic:spPr>
                </pic:pic>
              </a:graphicData>
            </a:graphic>
          </wp:inline>
        </w:drawing>
      </w:r>
    </w:p>
    <w:p w:rsidR="00B4128C" w:rsidRDefault="00B4128C" w:rsidP="00B4128C">
      <w:pPr>
        <w:spacing w:before="270" w:after="270" w:line="384" w:lineRule="atLeast"/>
        <w:ind w:left="255" w:right="240"/>
        <w:rPr>
          <w:rFonts w:ascii="Arial" w:eastAsia="Times New Roman" w:hAnsi="Arial" w:cs="Arial"/>
          <w:color w:val="484848"/>
          <w:sz w:val="18"/>
          <w:szCs w:val="18"/>
        </w:rPr>
      </w:pPr>
      <w:r w:rsidRPr="00B4128C">
        <w:rPr>
          <w:rFonts w:ascii="Arial" w:eastAsia="Times New Roman" w:hAnsi="Arial" w:cs="Arial"/>
          <w:color w:val="484848"/>
          <w:sz w:val="18"/>
          <w:szCs w:val="18"/>
        </w:rPr>
        <w:t>People cannot read or retain this much complex information on slides. It's too small to read, and it's too much information to retain. Use your slides to make or illustrate your point, and save the detailed financial statements for the handouts.</w:t>
      </w:r>
    </w:p>
    <w:p w:rsidR="00A57F88" w:rsidRPr="00B4128C" w:rsidRDefault="00A57F88" w:rsidP="00B4128C">
      <w:pPr>
        <w:spacing w:before="270" w:after="270" w:line="384" w:lineRule="atLeast"/>
        <w:ind w:left="255" w:right="240"/>
        <w:rPr>
          <w:rFonts w:ascii="Arial" w:eastAsia="Times New Roman" w:hAnsi="Arial" w:cs="Arial"/>
          <w:color w:val="484848"/>
          <w:sz w:val="18"/>
          <w:szCs w:val="18"/>
        </w:rPr>
      </w:pPr>
    </w:p>
    <w:p w:rsidR="00B4128C" w:rsidRPr="00B4128C" w:rsidRDefault="00B4128C" w:rsidP="00B4128C">
      <w:pPr>
        <w:numPr>
          <w:ilvl w:val="0"/>
          <w:numId w:val="1"/>
        </w:numPr>
        <w:spacing w:before="270" w:after="270" w:line="384" w:lineRule="atLeast"/>
        <w:ind w:left="255" w:right="240"/>
        <w:rPr>
          <w:rFonts w:ascii="Arial" w:eastAsia="Times New Roman" w:hAnsi="Arial" w:cs="Arial"/>
          <w:color w:val="484848"/>
          <w:sz w:val="18"/>
          <w:szCs w:val="18"/>
        </w:rPr>
      </w:pPr>
      <w:r w:rsidRPr="00B4128C">
        <w:rPr>
          <w:rFonts w:ascii="Arial" w:eastAsia="Times New Roman" w:hAnsi="Arial" w:cs="Arial"/>
          <w:b/>
          <w:bCs/>
          <w:color w:val="484848"/>
          <w:sz w:val="18"/>
          <w:szCs w:val="18"/>
        </w:rPr>
        <w:t>Use charts.   </w:t>
      </w:r>
      <w:r w:rsidRPr="00B4128C">
        <w:rPr>
          <w:rFonts w:ascii="Arial" w:eastAsia="Times New Roman" w:hAnsi="Arial" w:cs="Arial"/>
          <w:color w:val="484848"/>
          <w:sz w:val="18"/>
          <w:szCs w:val="18"/>
        </w:rPr>
        <w:t xml:space="preserve">Your audience would have a difficult time analyzing 12 months' worth of data in a report, but they can instantly visualize 12 months of sales and net profit in a chart. Continuing with the preceding example, you can use a chart to show how sales from different areas are changing. </w:t>
      </w:r>
    </w:p>
    <w:p w:rsidR="00B4128C" w:rsidRPr="00B4128C" w:rsidRDefault="00B4128C" w:rsidP="00B4128C">
      <w:pPr>
        <w:spacing w:before="270" w:after="270" w:line="384" w:lineRule="atLeast"/>
        <w:ind w:left="255" w:right="240"/>
        <w:rPr>
          <w:rFonts w:ascii="Arial" w:eastAsia="Times New Roman" w:hAnsi="Arial" w:cs="Arial"/>
          <w:color w:val="484848"/>
          <w:sz w:val="18"/>
          <w:szCs w:val="18"/>
        </w:rPr>
      </w:pPr>
      <w:r w:rsidRPr="00B4128C">
        <w:rPr>
          <w:rFonts w:ascii="Arial" w:eastAsia="Times New Roman" w:hAnsi="Arial" w:cs="Arial"/>
          <w:color w:val="484848"/>
          <w:sz w:val="18"/>
          <w:szCs w:val="18"/>
        </w:rPr>
        <w:t>Depending on the point you want to make, you could use pie charts to show how your overall product mix is changing. Or, you could play up the fact that although service sales are down, beverage sales more than made up for it and total sales and net income are up.</w:t>
      </w:r>
    </w:p>
    <w:p w:rsidR="00B4128C" w:rsidRPr="00B4128C" w:rsidRDefault="00B4128C" w:rsidP="00B4128C">
      <w:pPr>
        <w:spacing w:before="270" w:after="270" w:line="384" w:lineRule="atLeast"/>
        <w:ind w:left="255" w:right="240"/>
        <w:rPr>
          <w:rFonts w:ascii="Arial" w:eastAsia="Times New Roman" w:hAnsi="Arial" w:cs="Arial"/>
          <w:color w:val="484848"/>
          <w:sz w:val="18"/>
          <w:szCs w:val="18"/>
        </w:rPr>
      </w:pPr>
      <w:r w:rsidRPr="00B4128C">
        <w:rPr>
          <w:rFonts w:ascii="Arial" w:eastAsia="Times New Roman" w:hAnsi="Arial" w:cs="Arial"/>
          <w:color w:val="484848"/>
          <w:sz w:val="18"/>
          <w:szCs w:val="18"/>
        </w:rPr>
        <w:t>Unless you are comparing results, for example on two pie charts, use only one chart per slide. Make the charts as large as possible on the slide.</w:t>
      </w:r>
    </w:p>
    <w:p w:rsidR="00A57F88" w:rsidRDefault="00A57F88" w:rsidP="00B4128C">
      <w:pPr>
        <w:spacing w:before="288" w:after="120" w:line="300" w:lineRule="atLeast"/>
        <w:ind w:left="255" w:right="240"/>
        <w:outlineLvl w:val="3"/>
        <w:rPr>
          <w:rFonts w:ascii="Arial" w:eastAsia="Times New Roman" w:hAnsi="Arial" w:cs="Arial"/>
          <w:color w:val="666666"/>
          <w:sz w:val="27"/>
          <w:szCs w:val="27"/>
        </w:rPr>
      </w:pPr>
    </w:p>
    <w:p w:rsidR="00A57F88" w:rsidRDefault="00A57F88" w:rsidP="00B4128C">
      <w:pPr>
        <w:spacing w:before="288" w:after="120" w:line="300" w:lineRule="atLeast"/>
        <w:ind w:left="255" w:right="240"/>
        <w:outlineLvl w:val="3"/>
        <w:rPr>
          <w:rFonts w:ascii="Arial" w:eastAsia="Times New Roman" w:hAnsi="Arial" w:cs="Arial"/>
          <w:color w:val="666666"/>
          <w:sz w:val="27"/>
          <w:szCs w:val="27"/>
        </w:rPr>
      </w:pPr>
    </w:p>
    <w:p w:rsidR="00A57F88" w:rsidRDefault="00A57F88" w:rsidP="00B4128C">
      <w:pPr>
        <w:spacing w:before="288" w:after="120" w:line="300" w:lineRule="atLeast"/>
        <w:ind w:left="255" w:right="240"/>
        <w:outlineLvl w:val="3"/>
        <w:rPr>
          <w:rFonts w:ascii="Arial" w:eastAsia="Times New Roman" w:hAnsi="Arial" w:cs="Arial"/>
          <w:color w:val="666666"/>
          <w:sz w:val="27"/>
          <w:szCs w:val="27"/>
        </w:rPr>
      </w:pPr>
    </w:p>
    <w:p w:rsidR="00A57F88" w:rsidRDefault="00A57F88" w:rsidP="00B4128C">
      <w:pPr>
        <w:spacing w:before="288" w:after="120" w:line="300" w:lineRule="atLeast"/>
        <w:ind w:left="255" w:right="240"/>
        <w:outlineLvl w:val="3"/>
        <w:rPr>
          <w:rFonts w:ascii="Arial" w:eastAsia="Times New Roman" w:hAnsi="Arial" w:cs="Arial"/>
          <w:color w:val="666666"/>
          <w:sz w:val="27"/>
          <w:szCs w:val="27"/>
        </w:rPr>
      </w:pPr>
    </w:p>
    <w:p w:rsidR="00B4128C" w:rsidRPr="00B4128C" w:rsidRDefault="00B4128C" w:rsidP="00B4128C">
      <w:pPr>
        <w:spacing w:before="288" w:after="120" w:line="300" w:lineRule="atLeast"/>
        <w:ind w:left="255" w:right="240"/>
        <w:outlineLvl w:val="3"/>
        <w:rPr>
          <w:rFonts w:ascii="Arial" w:eastAsia="Times New Roman" w:hAnsi="Arial" w:cs="Arial"/>
          <w:color w:val="666666"/>
          <w:sz w:val="27"/>
          <w:szCs w:val="27"/>
        </w:rPr>
      </w:pPr>
      <w:r w:rsidRPr="00B4128C">
        <w:rPr>
          <w:rFonts w:ascii="Arial" w:eastAsia="Times New Roman" w:hAnsi="Arial" w:cs="Arial"/>
          <w:color w:val="666666"/>
          <w:sz w:val="27"/>
          <w:szCs w:val="27"/>
        </w:rPr>
        <w:t>Bar chart</w:t>
      </w:r>
    </w:p>
    <w:p w:rsidR="00B4128C" w:rsidRPr="00B4128C" w:rsidRDefault="00B4128C" w:rsidP="00B4128C">
      <w:pPr>
        <w:spacing w:after="0" w:line="384" w:lineRule="atLeast"/>
        <w:ind w:left="255" w:right="240"/>
        <w:rPr>
          <w:rFonts w:ascii="Arial" w:eastAsia="Times New Roman" w:hAnsi="Arial" w:cs="Arial"/>
          <w:color w:val="484848"/>
          <w:sz w:val="18"/>
          <w:szCs w:val="18"/>
        </w:rPr>
      </w:pPr>
      <w:r>
        <w:rPr>
          <w:rFonts w:ascii="Arial" w:eastAsia="Times New Roman" w:hAnsi="Arial" w:cs="Arial"/>
          <w:noProof/>
          <w:color w:val="484848"/>
          <w:sz w:val="18"/>
          <w:szCs w:val="18"/>
        </w:rPr>
        <w:drawing>
          <wp:inline distT="0" distB="0" distL="0" distR="0">
            <wp:extent cx="4000500" cy="2905125"/>
            <wp:effectExtent l="19050" t="0" r="0" b="0"/>
            <wp:docPr id="4" name="Picture 4" descr="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 chart"/>
                    <pic:cNvPicPr>
                      <a:picLocks noChangeAspect="1" noChangeArrowheads="1"/>
                    </pic:cNvPicPr>
                  </pic:nvPicPr>
                  <pic:blipFill>
                    <a:blip r:embed="rId8" cstate="print"/>
                    <a:srcRect/>
                    <a:stretch>
                      <a:fillRect/>
                    </a:stretch>
                  </pic:blipFill>
                  <pic:spPr bwMode="auto">
                    <a:xfrm>
                      <a:off x="0" y="0"/>
                      <a:ext cx="4000500" cy="2905125"/>
                    </a:xfrm>
                    <a:prstGeom prst="rect">
                      <a:avLst/>
                    </a:prstGeom>
                    <a:noFill/>
                    <a:ln w="9525">
                      <a:noFill/>
                      <a:miter lim="800000"/>
                      <a:headEnd/>
                      <a:tailEnd/>
                    </a:ln>
                  </pic:spPr>
                </pic:pic>
              </a:graphicData>
            </a:graphic>
          </wp:inline>
        </w:drawing>
      </w:r>
    </w:p>
    <w:p w:rsidR="00B4128C" w:rsidRPr="00B4128C" w:rsidRDefault="00B4128C" w:rsidP="00B4128C">
      <w:pPr>
        <w:spacing w:before="288" w:after="120" w:line="300" w:lineRule="atLeast"/>
        <w:ind w:left="255" w:right="240"/>
        <w:outlineLvl w:val="3"/>
        <w:rPr>
          <w:rFonts w:ascii="Arial" w:eastAsia="Times New Roman" w:hAnsi="Arial" w:cs="Arial"/>
          <w:color w:val="666666"/>
          <w:sz w:val="27"/>
          <w:szCs w:val="27"/>
        </w:rPr>
      </w:pPr>
      <w:r w:rsidRPr="00B4128C">
        <w:rPr>
          <w:rFonts w:ascii="Arial" w:eastAsia="Times New Roman" w:hAnsi="Arial" w:cs="Arial"/>
          <w:color w:val="666666"/>
          <w:sz w:val="27"/>
          <w:szCs w:val="27"/>
        </w:rPr>
        <w:t>Line chart</w:t>
      </w:r>
    </w:p>
    <w:p w:rsidR="00B4128C" w:rsidRPr="00B4128C" w:rsidRDefault="00B4128C" w:rsidP="00B4128C">
      <w:pPr>
        <w:spacing w:after="0" w:line="384" w:lineRule="atLeast"/>
        <w:ind w:left="255" w:right="240"/>
        <w:rPr>
          <w:rFonts w:ascii="Arial" w:eastAsia="Times New Roman" w:hAnsi="Arial" w:cs="Arial"/>
          <w:color w:val="484848"/>
          <w:sz w:val="18"/>
          <w:szCs w:val="18"/>
        </w:rPr>
      </w:pPr>
      <w:r>
        <w:rPr>
          <w:rFonts w:ascii="Arial" w:eastAsia="Times New Roman" w:hAnsi="Arial" w:cs="Arial"/>
          <w:noProof/>
          <w:color w:val="484848"/>
          <w:sz w:val="18"/>
          <w:szCs w:val="18"/>
        </w:rPr>
        <w:drawing>
          <wp:inline distT="0" distB="0" distL="0" distR="0">
            <wp:extent cx="4000500" cy="2990850"/>
            <wp:effectExtent l="19050" t="0" r="0" b="0"/>
            <wp:docPr id="5" name="Picture 5" descr="Example: Lin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ample: Line chart"/>
                    <pic:cNvPicPr>
                      <a:picLocks noChangeAspect="1" noChangeArrowheads="1"/>
                    </pic:cNvPicPr>
                  </pic:nvPicPr>
                  <pic:blipFill>
                    <a:blip r:embed="rId9" cstate="print"/>
                    <a:srcRect/>
                    <a:stretch>
                      <a:fillRect/>
                    </a:stretch>
                  </pic:blipFill>
                  <pic:spPr bwMode="auto">
                    <a:xfrm>
                      <a:off x="0" y="0"/>
                      <a:ext cx="4000500" cy="2990850"/>
                    </a:xfrm>
                    <a:prstGeom prst="rect">
                      <a:avLst/>
                    </a:prstGeom>
                    <a:noFill/>
                    <a:ln w="9525">
                      <a:noFill/>
                      <a:miter lim="800000"/>
                      <a:headEnd/>
                      <a:tailEnd/>
                    </a:ln>
                  </pic:spPr>
                </pic:pic>
              </a:graphicData>
            </a:graphic>
          </wp:inline>
        </w:drawing>
      </w:r>
    </w:p>
    <w:p w:rsidR="00B4128C" w:rsidRPr="00B4128C" w:rsidRDefault="00B4128C" w:rsidP="00B4128C">
      <w:pPr>
        <w:numPr>
          <w:ilvl w:val="0"/>
          <w:numId w:val="1"/>
        </w:numPr>
        <w:spacing w:before="270" w:after="270" w:line="384" w:lineRule="atLeast"/>
        <w:ind w:left="255" w:right="240"/>
        <w:rPr>
          <w:rFonts w:ascii="Arial" w:eastAsia="Times New Roman" w:hAnsi="Arial" w:cs="Arial"/>
          <w:color w:val="484848"/>
          <w:sz w:val="18"/>
          <w:szCs w:val="18"/>
        </w:rPr>
      </w:pPr>
      <w:r w:rsidRPr="00B4128C">
        <w:rPr>
          <w:rFonts w:ascii="Arial" w:eastAsia="Times New Roman" w:hAnsi="Arial" w:cs="Arial"/>
          <w:b/>
          <w:bCs/>
          <w:color w:val="484848"/>
          <w:sz w:val="18"/>
          <w:szCs w:val="18"/>
        </w:rPr>
        <w:t>Use a readable font and font size.   </w:t>
      </w:r>
      <w:r w:rsidRPr="00B4128C">
        <w:rPr>
          <w:rFonts w:ascii="Arial" w:eastAsia="Times New Roman" w:hAnsi="Arial" w:cs="Arial"/>
          <w:color w:val="484848"/>
          <w:sz w:val="18"/>
          <w:szCs w:val="18"/>
        </w:rPr>
        <w:t xml:space="preserve">Some experts recommend a font designed specifically for online viewing, such as Tahoma® or Verdana®, but others would choose readable classic fonts, such as Goudy. Remember that ornate or very blocky fonts are difficult to read in slide shows, and try to keep the font size at 32 or greater. </w:t>
      </w:r>
    </w:p>
    <w:p w:rsidR="00B4128C" w:rsidRPr="00B4128C" w:rsidRDefault="00C9311F" w:rsidP="00B4128C">
      <w:pPr>
        <w:spacing w:before="270" w:after="270" w:line="384" w:lineRule="atLeast"/>
        <w:ind w:left="255" w:right="240"/>
        <w:rPr>
          <w:rFonts w:ascii="Arial" w:eastAsia="Times New Roman" w:hAnsi="Arial" w:cs="Arial"/>
          <w:color w:val="484848"/>
          <w:sz w:val="18"/>
          <w:szCs w:val="18"/>
        </w:rPr>
      </w:pPr>
      <w:hyperlink r:id="rId10" w:history="1">
        <w:r w:rsidR="00B4128C" w:rsidRPr="00B4128C">
          <w:rPr>
            <w:rFonts w:ascii="Arial" w:eastAsia="Times New Roman" w:hAnsi="Arial" w:cs="Arial"/>
            <w:color w:val="660000"/>
            <w:sz w:val="18"/>
            <w:szCs w:val="18"/>
          </w:rPr>
          <w:t>WordArt</w:t>
        </w:r>
        <w:r w:rsidR="00B4128C" w:rsidRPr="00B4128C">
          <w:rPr>
            <w:rFonts w:ascii="Arial" w:eastAsia="Times New Roman" w:hAnsi="Arial" w:cs="Arial"/>
            <w:vanish/>
            <w:color w:val="660000"/>
            <w:sz w:val="18"/>
          </w:rPr>
          <w:t> (WordArt: Text objects you create with ready-made effects to which you can apply additional formatting options.)</w:t>
        </w:r>
      </w:hyperlink>
      <w:r w:rsidR="00B4128C" w:rsidRPr="00B4128C">
        <w:rPr>
          <w:rFonts w:ascii="Arial" w:eastAsia="Times New Roman" w:hAnsi="Arial" w:cs="Arial"/>
          <w:color w:val="484848"/>
          <w:sz w:val="18"/>
          <w:szCs w:val="18"/>
        </w:rPr>
        <w:t xml:space="preserve"> has its place, but less is generally more in a financial presentation. Mr. Brooks considers runaway WordArt to be "the mark of a pure amateur." He points out that typography is an art; fonts are carefully created by professionals. And then, "words are squeezed, twisted, or worse yet animated. It's comparable to listening to music at a different speed, totally destroying the artist's work."</w:t>
      </w:r>
    </w:p>
    <w:p w:rsidR="00B4128C" w:rsidRPr="00B4128C" w:rsidRDefault="00B4128C" w:rsidP="00B4128C">
      <w:pPr>
        <w:numPr>
          <w:ilvl w:val="0"/>
          <w:numId w:val="1"/>
        </w:numPr>
        <w:spacing w:before="270" w:after="270" w:line="384" w:lineRule="atLeast"/>
        <w:ind w:left="255" w:right="240"/>
        <w:rPr>
          <w:rFonts w:ascii="Arial" w:eastAsia="Times New Roman" w:hAnsi="Arial" w:cs="Arial"/>
          <w:color w:val="484848"/>
          <w:sz w:val="18"/>
          <w:szCs w:val="18"/>
        </w:rPr>
      </w:pPr>
      <w:r w:rsidRPr="00B4128C">
        <w:rPr>
          <w:rFonts w:ascii="Arial" w:eastAsia="Times New Roman" w:hAnsi="Arial" w:cs="Arial"/>
          <w:b/>
          <w:bCs/>
          <w:color w:val="484848"/>
          <w:sz w:val="18"/>
          <w:szCs w:val="18"/>
        </w:rPr>
        <w:t>Go easy on the transitions.   </w:t>
      </w:r>
      <w:r w:rsidRPr="00B4128C">
        <w:rPr>
          <w:rFonts w:ascii="Arial" w:eastAsia="Times New Roman" w:hAnsi="Arial" w:cs="Arial"/>
          <w:color w:val="484848"/>
          <w:sz w:val="18"/>
          <w:szCs w:val="18"/>
        </w:rPr>
        <w:t xml:space="preserve">Venetian blinds and </w:t>
      </w:r>
      <w:proofErr w:type="spellStart"/>
      <w:r w:rsidRPr="00B4128C">
        <w:rPr>
          <w:rFonts w:ascii="Arial" w:eastAsia="Times New Roman" w:hAnsi="Arial" w:cs="Arial"/>
          <w:color w:val="484848"/>
          <w:sz w:val="18"/>
          <w:szCs w:val="18"/>
        </w:rPr>
        <w:t>wagonwheel</w:t>
      </w:r>
      <w:proofErr w:type="spellEnd"/>
      <w:r w:rsidRPr="00B4128C">
        <w:rPr>
          <w:rFonts w:ascii="Arial" w:eastAsia="Times New Roman" w:hAnsi="Arial" w:cs="Arial"/>
          <w:color w:val="484848"/>
          <w:sz w:val="18"/>
          <w:szCs w:val="18"/>
        </w:rPr>
        <w:t xml:space="preserve"> transitions are fun, but they can be distracting in a financial presentation. And checkerboard transitions can actually be difficult to look at when they come between slides that display mostly numbers.</w:t>
      </w:r>
    </w:p>
    <w:p w:rsidR="00B4128C" w:rsidRPr="00B4128C" w:rsidRDefault="00B4128C" w:rsidP="00B4128C">
      <w:pPr>
        <w:spacing w:before="270" w:after="270" w:line="384" w:lineRule="atLeast"/>
        <w:ind w:left="255" w:right="240"/>
        <w:rPr>
          <w:rFonts w:ascii="Arial" w:eastAsia="Times New Roman" w:hAnsi="Arial" w:cs="Arial"/>
          <w:color w:val="484848"/>
          <w:sz w:val="18"/>
          <w:szCs w:val="18"/>
        </w:rPr>
      </w:pPr>
      <w:r w:rsidRPr="00B4128C">
        <w:rPr>
          <w:rFonts w:ascii="Arial" w:eastAsia="Times New Roman" w:hAnsi="Arial" w:cs="Arial"/>
          <w:color w:val="484848"/>
          <w:sz w:val="18"/>
          <w:szCs w:val="18"/>
        </w:rPr>
        <w:t>Mr. Brooks prefers the left-to-right wipe, but he says, "</w:t>
      </w:r>
      <w:proofErr w:type="gramStart"/>
      <w:r w:rsidRPr="00B4128C">
        <w:rPr>
          <w:rFonts w:ascii="Arial" w:eastAsia="Times New Roman" w:hAnsi="Arial" w:cs="Arial"/>
          <w:color w:val="484848"/>
          <w:sz w:val="18"/>
          <w:szCs w:val="18"/>
        </w:rPr>
        <w:t>the</w:t>
      </w:r>
      <w:proofErr w:type="gramEnd"/>
      <w:r w:rsidRPr="00B4128C">
        <w:rPr>
          <w:rFonts w:ascii="Arial" w:eastAsia="Times New Roman" w:hAnsi="Arial" w:cs="Arial"/>
          <w:color w:val="484848"/>
          <w:sz w:val="18"/>
          <w:szCs w:val="18"/>
        </w:rPr>
        <w:t xml:space="preserve"> important thing is to pick one transition and stick to it." Some experts recommend a different transition between major topics. In most cases, it's best to err on the side of simplicity. Let the audience notice slide content — not slide transitions.</w:t>
      </w:r>
    </w:p>
    <w:p w:rsidR="00B4128C" w:rsidRPr="00B4128C" w:rsidRDefault="00B4128C" w:rsidP="00B4128C">
      <w:pPr>
        <w:spacing w:before="270" w:after="270" w:line="384" w:lineRule="atLeast"/>
        <w:ind w:left="255" w:right="240"/>
        <w:rPr>
          <w:rFonts w:ascii="Arial" w:eastAsia="Times New Roman" w:hAnsi="Arial" w:cs="Arial"/>
          <w:color w:val="484848"/>
          <w:sz w:val="18"/>
          <w:szCs w:val="18"/>
        </w:rPr>
      </w:pPr>
      <w:r w:rsidRPr="00B4128C">
        <w:rPr>
          <w:rFonts w:ascii="Arial" w:eastAsia="Times New Roman" w:hAnsi="Arial" w:cs="Arial"/>
          <w:color w:val="484848"/>
          <w:sz w:val="18"/>
          <w:szCs w:val="18"/>
        </w:rPr>
        <w:t xml:space="preserve">Remember, if something doesn't add to your presentation's story, it probably detracts — and nothing distracts like a big transition fanfare to celebrate the pressing of the </w:t>
      </w:r>
      <w:r w:rsidRPr="00B4128C">
        <w:rPr>
          <w:rFonts w:ascii="Arial" w:eastAsia="Times New Roman" w:hAnsi="Arial" w:cs="Arial"/>
          <w:b/>
          <w:bCs/>
          <w:color w:val="484848"/>
          <w:sz w:val="18"/>
          <w:szCs w:val="18"/>
        </w:rPr>
        <w:t>Next</w:t>
      </w:r>
      <w:r w:rsidRPr="00B4128C">
        <w:rPr>
          <w:rFonts w:ascii="Arial" w:eastAsia="Times New Roman" w:hAnsi="Arial" w:cs="Arial"/>
          <w:color w:val="484848"/>
          <w:sz w:val="18"/>
          <w:szCs w:val="18"/>
        </w:rPr>
        <w:t xml:space="preserve"> button.</w:t>
      </w:r>
    </w:p>
    <w:p w:rsidR="00B4128C" w:rsidRPr="00B4128C" w:rsidRDefault="00B4128C" w:rsidP="00B4128C">
      <w:pPr>
        <w:numPr>
          <w:ilvl w:val="0"/>
          <w:numId w:val="1"/>
        </w:numPr>
        <w:spacing w:before="270" w:after="270" w:line="384" w:lineRule="atLeast"/>
        <w:ind w:left="255" w:right="240"/>
        <w:rPr>
          <w:rFonts w:ascii="Arial" w:eastAsia="Times New Roman" w:hAnsi="Arial" w:cs="Arial"/>
          <w:color w:val="484848"/>
          <w:sz w:val="18"/>
          <w:szCs w:val="18"/>
        </w:rPr>
      </w:pPr>
      <w:r w:rsidRPr="00B4128C">
        <w:rPr>
          <w:rFonts w:ascii="Arial" w:eastAsia="Times New Roman" w:hAnsi="Arial" w:cs="Arial"/>
          <w:b/>
          <w:bCs/>
          <w:color w:val="484848"/>
          <w:sz w:val="18"/>
          <w:szCs w:val="18"/>
        </w:rPr>
        <w:t>Choose high-contrast backgrounds and colors.   </w:t>
      </w:r>
      <w:r w:rsidRPr="00B4128C">
        <w:rPr>
          <w:rFonts w:ascii="Arial" w:eastAsia="Times New Roman" w:hAnsi="Arial" w:cs="Arial"/>
          <w:color w:val="484848"/>
          <w:sz w:val="18"/>
          <w:szCs w:val="18"/>
        </w:rPr>
        <w:t xml:space="preserve"> According to Mr. Brooks, you can't go wrong with a black or dark blue background and white or light yellow text. Some people prefer black text on a white background; although the white background is somewhat harsher, it is easier to see in a room with more light. Bonus: When you use black text on a white background, you don't have to dim the lights so low that you lose half your audience to a quick nap.</w:t>
      </w:r>
    </w:p>
    <w:p w:rsidR="00B4128C" w:rsidRPr="00B4128C" w:rsidRDefault="00B4128C" w:rsidP="00B4128C">
      <w:pPr>
        <w:spacing w:before="270" w:after="270" w:line="384" w:lineRule="atLeast"/>
        <w:ind w:left="255" w:right="240"/>
        <w:rPr>
          <w:rFonts w:ascii="Arial" w:eastAsia="Times New Roman" w:hAnsi="Arial" w:cs="Arial"/>
          <w:color w:val="484848"/>
          <w:sz w:val="18"/>
          <w:szCs w:val="18"/>
        </w:rPr>
      </w:pPr>
      <w:r w:rsidRPr="00B4128C">
        <w:rPr>
          <w:rFonts w:ascii="Arial" w:eastAsia="Times New Roman" w:hAnsi="Arial" w:cs="Arial"/>
          <w:color w:val="484848"/>
          <w:sz w:val="18"/>
          <w:szCs w:val="18"/>
        </w:rPr>
        <w:t>If you add background designs, keep them simple and make sure they don't overlap and obscure your information. And consider the quality of the projection system you will be using. Beautiful backgrounds and colors may not look the same on the large screen as they do on your computer — another reason to keep your backgrounds simple.</w:t>
      </w:r>
    </w:p>
    <w:p w:rsidR="00B4128C" w:rsidRPr="00B4128C" w:rsidRDefault="00B4128C" w:rsidP="00B4128C">
      <w:pPr>
        <w:numPr>
          <w:ilvl w:val="0"/>
          <w:numId w:val="1"/>
        </w:numPr>
        <w:spacing w:before="270" w:after="270" w:line="384" w:lineRule="atLeast"/>
        <w:ind w:left="255" w:right="240"/>
        <w:rPr>
          <w:rFonts w:ascii="Arial" w:eastAsia="Times New Roman" w:hAnsi="Arial" w:cs="Arial"/>
          <w:color w:val="484848"/>
          <w:sz w:val="18"/>
          <w:szCs w:val="18"/>
        </w:rPr>
      </w:pPr>
      <w:r w:rsidRPr="00B4128C">
        <w:rPr>
          <w:rFonts w:ascii="Arial" w:eastAsia="Times New Roman" w:hAnsi="Arial" w:cs="Arial"/>
          <w:b/>
          <w:bCs/>
          <w:color w:val="484848"/>
          <w:sz w:val="18"/>
          <w:szCs w:val="18"/>
        </w:rPr>
        <w:t>Use blank or black screens between illustrated points.   </w:t>
      </w:r>
      <w:r w:rsidRPr="00B4128C">
        <w:rPr>
          <w:rFonts w:ascii="Arial" w:eastAsia="Times New Roman" w:hAnsi="Arial" w:cs="Arial"/>
          <w:color w:val="484848"/>
          <w:sz w:val="18"/>
          <w:szCs w:val="18"/>
        </w:rPr>
        <w:t>When the action is not on the screen, don't hesitate to insert a blank screen, or temporarily black out the screen. The focus will then be on you and your message — not on the previous topic or the one coming up next.</w:t>
      </w:r>
    </w:p>
    <w:p w:rsidR="00B4128C" w:rsidRPr="00B4128C" w:rsidRDefault="00B4128C" w:rsidP="00B4128C">
      <w:pPr>
        <w:numPr>
          <w:ilvl w:val="0"/>
          <w:numId w:val="1"/>
        </w:numPr>
        <w:spacing w:before="270" w:after="270" w:line="384" w:lineRule="atLeast"/>
        <w:ind w:left="255" w:right="240"/>
        <w:rPr>
          <w:rFonts w:ascii="Arial" w:eastAsia="Times New Roman" w:hAnsi="Arial" w:cs="Arial"/>
          <w:color w:val="484848"/>
          <w:sz w:val="18"/>
          <w:szCs w:val="18"/>
        </w:rPr>
      </w:pPr>
      <w:r w:rsidRPr="00B4128C">
        <w:rPr>
          <w:rFonts w:ascii="Arial" w:eastAsia="Times New Roman" w:hAnsi="Arial" w:cs="Arial"/>
          <w:b/>
          <w:bCs/>
          <w:color w:val="484848"/>
          <w:sz w:val="18"/>
          <w:szCs w:val="18"/>
        </w:rPr>
        <w:t>Check for unintended color combinations or symbols.   </w:t>
      </w:r>
      <w:r w:rsidRPr="00B4128C">
        <w:rPr>
          <w:rFonts w:ascii="Arial" w:eastAsia="Times New Roman" w:hAnsi="Arial" w:cs="Arial"/>
          <w:color w:val="484848"/>
          <w:sz w:val="18"/>
          <w:szCs w:val="18"/>
        </w:rPr>
        <w:t>It should go without saying that unless you're presenting financial statements for a doll company, avoid pink and purple. If it's not a Christmas boutique, stay away from green and red combinations. Likewise, look for incongruous background shapes, like shapes that look like stops signs on an otherwise positive financial presentation.</w:t>
      </w:r>
    </w:p>
    <w:p w:rsidR="00B4128C" w:rsidRPr="00B4128C" w:rsidRDefault="00B4128C" w:rsidP="00B4128C">
      <w:pPr>
        <w:spacing w:before="288" w:after="120" w:line="300" w:lineRule="atLeast"/>
        <w:ind w:left="255" w:right="240"/>
        <w:outlineLvl w:val="3"/>
        <w:rPr>
          <w:rFonts w:ascii="Arial" w:eastAsia="Times New Roman" w:hAnsi="Arial" w:cs="Arial"/>
          <w:color w:val="666666"/>
          <w:sz w:val="27"/>
          <w:szCs w:val="27"/>
        </w:rPr>
      </w:pPr>
      <w:r w:rsidRPr="00B4128C">
        <w:rPr>
          <w:rFonts w:ascii="Arial" w:eastAsia="Times New Roman" w:hAnsi="Arial" w:cs="Arial"/>
          <w:color w:val="666666"/>
          <w:sz w:val="27"/>
          <w:szCs w:val="27"/>
        </w:rPr>
        <w:lastRenderedPageBreak/>
        <w:t>Unintended color combinations and symbols</w:t>
      </w:r>
    </w:p>
    <w:p w:rsidR="00B4128C" w:rsidRPr="00B4128C" w:rsidRDefault="00B4128C" w:rsidP="00B4128C">
      <w:pPr>
        <w:spacing w:after="0" w:line="384" w:lineRule="atLeast"/>
        <w:ind w:left="255" w:right="240"/>
        <w:rPr>
          <w:rFonts w:ascii="Arial" w:eastAsia="Times New Roman" w:hAnsi="Arial" w:cs="Arial"/>
          <w:color w:val="484848"/>
          <w:sz w:val="18"/>
          <w:szCs w:val="18"/>
        </w:rPr>
      </w:pPr>
      <w:r>
        <w:rPr>
          <w:rFonts w:ascii="Arial" w:eastAsia="Times New Roman" w:hAnsi="Arial" w:cs="Arial"/>
          <w:noProof/>
          <w:color w:val="484848"/>
          <w:sz w:val="18"/>
          <w:szCs w:val="18"/>
        </w:rPr>
        <w:drawing>
          <wp:inline distT="0" distB="0" distL="0" distR="0">
            <wp:extent cx="4000500" cy="2990850"/>
            <wp:effectExtent l="19050" t="0" r="0" b="0"/>
            <wp:docPr id="6" name="Picture 6" descr="Unintended colors and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ntended colors and symbols"/>
                    <pic:cNvPicPr>
                      <a:picLocks noChangeAspect="1" noChangeArrowheads="1"/>
                    </pic:cNvPicPr>
                  </pic:nvPicPr>
                  <pic:blipFill>
                    <a:blip r:embed="rId11" cstate="print"/>
                    <a:srcRect/>
                    <a:stretch>
                      <a:fillRect/>
                    </a:stretch>
                  </pic:blipFill>
                  <pic:spPr bwMode="auto">
                    <a:xfrm>
                      <a:off x="0" y="0"/>
                      <a:ext cx="4000500" cy="2990850"/>
                    </a:xfrm>
                    <a:prstGeom prst="rect">
                      <a:avLst/>
                    </a:prstGeom>
                    <a:noFill/>
                    <a:ln w="9525">
                      <a:noFill/>
                      <a:miter lim="800000"/>
                      <a:headEnd/>
                      <a:tailEnd/>
                    </a:ln>
                  </pic:spPr>
                </pic:pic>
              </a:graphicData>
            </a:graphic>
          </wp:inline>
        </w:drawing>
      </w:r>
    </w:p>
    <w:p w:rsidR="00B4128C" w:rsidRPr="00B4128C" w:rsidRDefault="00B4128C" w:rsidP="00B4128C">
      <w:pPr>
        <w:spacing w:before="288" w:after="120" w:line="300" w:lineRule="atLeast"/>
        <w:ind w:left="255" w:right="240"/>
        <w:outlineLvl w:val="3"/>
        <w:rPr>
          <w:rFonts w:ascii="Arial" w:eastAsia="Times New Roman" w:hAnsi="Arial" w:cs="Arial"/>
          <w:color w:val="666666"/>
          <w:sz w:val="27"/>
          <w:szCs w:val="27"/>
        </w:rPr>
      </w:pPr>
      <w:r w:rsidRPr="00B4128C">
        <w:rPr>
          <w:rFonts w:ascii="Arial" w:eastAsia="Times New Roman" w:hAnsi="Arial" w:cs="Arial"/>
          <w:color w:val="666666"/>
          <w:sz w:val="27"/>
          <w:szCs w:val="27"/>
        </w:rPr>
        <w:t>Same report with black text on a white background</w:t>
      </w:r>
    </w:p>
    <w:p w:rsidR="00B4128C" w:rsidRPr="00B4128C" w:rsidRDefault="00B4128C" w:rsidP="00B4128C">
      <w:pPr>
        <w:spacing w:after="0" w:line="384" w:lineRule="atLeast"/>
        <w:ind w:left="255" w:right="240"/>
        <w:rPr>
          <w:rFonts w:ascii="Arial" w:eastAsia="Times New Roman" w:hAnsi="Arial" w:cs="Arial"/>
          <w:color w:val="484848"/>
          <w:sz w:val="18"/>
          <w:szCs w:val="18"/>
        </w:rPr>
      </w:pPr>
      <w:r>
        <w:rPr>
          <w:rFonts w:ascii="Arial" w:eastAsia="Times New Roman" w:hAnsi="Arial" w:cs="Arial"/>
          <w:noProof/>
          <w:color w:val="484848"/>
          <w:sz w:val="18"/>
          <w:szCs w:val="18"/>
        </w:rPr>
        <w:drawing>
          <wp:inline distT="0" distB="0" distL="0" distR="0">
            <wp:extent cx="4000500" cy="3000375"/>
            <wp:effectExtent l="19050" t="0" r="0" b="0"/>
            <wp:docPr id="7" name="Picture 7" descr="Black text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ack text on white background"/>
                    <pic:cNvPicPr>
                      <a:picLocks noChangeAspect="1" noChangeArrowheads="1"/>
                    </pic:cNvPicPr>
                  </pic:nvPicPr>
                  <pic:blipFill>
                    <a:blip r:embed="rId12" cstate="print"/>
                    <a:srcRect/>
                    <a:stretch>
                      <a:fillRect/>
                    </a:stretch>
                  </pic:blipFill>
                  <pic:spPr bwMode="auto">
                    <a:xfrm>
                      <a:off x="0" y="0"/>
                      <a:ext cx="4000500" cy="3000375"/>
                    </a:xfrm>
                    <a:prstGeom prst="rect">
                      <a:avLst/>
                    </a:prstGeom>
                    <a:noFill/>
                    <a:ln w="9525">
                      <a:noFill/>
                      <a:miter lim="800000"/>
                      <a:headEnd/>
                      <a:tailEnd/>
                    </a:ln>
                  </pic:spPr>
                </pic:pic>
              </a:graphicData>
            </a:graphic>
          </wp:inline>
        </w:drawing>
      </w:r>
    </w:p>
    <w:p w:rsidR="00B4128C" w:rsidRPr="00B4128C" w:rsidRDefault="00B4128C" w:rsidP="00B4128C">
      <w:pPr>
        <w:numPr>
          <w:ilvl w:val="0"/>
          <w:numId w:val="1"/>
        </w:numPr>
        <w:spacing w:before="270" w:after="270" w:line="384" w:lineRule="atLeast"/>
        <w:ind w:left="255" w:right="240"/>
        <w:rPr>
          <w:rFonts w:ascii="Arial" w:eastAsia="Times New Roman" w:hAnsi="Arial" w:cs="Arial"/>
          <w:color w:val="484848"/>
          <w:sz w:val="18"/>
          <w:szCs w:val="18"/>
        </w:rPr>
      </w:pPr>
      <w:r w:rsidRPr="00B4128C">
        <w:rPr>
          <w:rFonts w:ascii="Arial" w:eastAsia="Times New Roman" w:hAnsi="Arial" w:cs="Arial"/>
          <w:b/>
          <w:bCs/>
          <w:color w:val="484848"/>
          <w:sz w:val="18"/>
          <w:szCs w:val="18"/>
        </w:rPr>
        <w:t>Provide useful handouts.   </w:t>
      </w:r>
      <w:r w:rsidRPr="00B4128C">
        <w:rPr>
          <w:rFonts w:ascii="Arial" w:eastAsia="Times New Roman" w:hAnsi="Arial" w:cs="Arial"/>
          <w:color w:val="484848"/>
          <w:sz w:val="18"/>
          <w:szCs w:val="18"/>
        </w:rPr>
        <w:t xml:space="preserve">A good PowerPoint presentation seldom makes a useful handout without some adjustments. If you've kept your PowerPoint slides concise — five or six words </w:t>
      </w:r>
      <w:proofErr w:type="gramStart"/>
      <w:r w:rsidRPr="00B4128C">
        <w:rPr>
          <w:rFonts w:ascii="Arial" w:eastAsia="Times New Roman" w:hAnsi="Arial" w:cs="Arial"/>
          <w:color w:val="484848"/>
          <w:sz w:val="18"/>
          <w:szCs w:val="18"/>
        </w:rPr>
        <w:t>to a line and five to six lines</w:t>
      </w:r>
      <w:proofErr w:type="gramEnd"/>
      <w:r w:rsidRPr="00B4128C">
        <w:rPr>
          <w:rFonts w:ascii="Arial" w:eastAsia="Times New Roman" w:hAnsi="Arial" w:cs="Arial"/>
          <w:color w:val="484848"/>
          <w:sz w:val="18"/>
          <w:szCs w:val="18"/>
        </w:rPr>
        <w:t xml:space="preserve"> per slide — printing your slides one to a page would take reams of paper and have text so large it would strain the eyes. One solution is to print more than one slide per page.</w:t>
      </w:r>
    </w:p>
    <w:p w:rsidR="00B4128C" w:rsidRPr="00B4128C" w:rsidRDefault="00C9311F" w:rsidP="00B4128C">
      <w:pPr>
        <w:spacing w:before="270" w:after="270" w:line="384" w:lineRule="atLeast"/>
        <w:ind w:left="255" w:right="240"/>
        <w:rPr>
          <w:rFonts w:ascii="Arial" w:eastAsia="Times New Roman" w:hAnsi="Arial" w:cs="Arial"/>
          <w:color w:val="484848"/>
          <w:sz w:val="18"/>
          <w:szCs w:val="18"/>
        </w:rPr>
      </w:pPr>
      <w:hyperlink r:id="rId13" w:history="1">
        <w:r w:rsidR="00B4128C">
          <w:rPr>
            <w:rFonts w:ascii="Arial" w:eastAsia="Times New Roman" w:hAnsi="Arial" w:cs="Arial"/>
            <w:noProof/>
            <w:color w:val="666666"/>
            <w:sz w:val="18"/>
            <w:szCs w:val="18"/>
          </w:rPr>
          <w:drawing>
            <wp:inline distT="0" distB="0" distL="0" distR="0">
              <wp:extent cx="142875" cy="95250"/>
              <wp:effectExtent l="19050" t="0" r="9525" b="0"/>
              <wp:docPr id="8" name="divExpCollAsst_1_img" descr="Show">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1_img" descr="Show">
                        <a:hlinkClick r:id="rId13"/>
                      </pic:cNvPr>
                      <pic:cNvPicPr>
                        <a:picLocks noChangeAspect="1" noChangeArrowheads="1"/>
                      </pic:cNvPicPr>
                    </pic:nvPicPr>
                    <pic:blipFill>
                      <a:blip r:embed="rId14" cstate="print"/>
                      <a:srcRect/>
                      <a:stretch>
                        <a:fillRect/>
                      </a:stretch>
                    </pic:blipFill>
                    <pic:spPr bwMode="auto">
                      <a:xfrm>
                        <a:off x="0" y="0"/>
                        <a:ext cx="142875" cy="95250"/>
                      </a:xfrm>
                      <a:prstGeom prst="rect">
                        <a:avLst/>
                      </a:prstGeom>
                      <a:noFill/>
                      <a:ln w="9525">
                        <a:noFill/>
                        <a:miter lim="800000"/>
                        <a:headEnd/>
                        <a:tailEnd/>
                      </a:ln>
                    </pic:spPr>
                  </pic:pic>
                </a:graphicData>
              </a:graphic>
            </wp:inline>
          </w:drawing>
        </w:r>
        <w:r w:rsidR="00B4128C" w:rsidRPr="00B4128C">
          <w:rPr>
            <w:rFonts w:ascii="Arial" w:eastAsia="Times New Roman" w:hAnsi="Arial" w:cs="Arial"/>
            <w:color w:val="666666"/>
            <w:sz w:val="18"/>
            <w:szCs w:val="18"/>
          </w:rPr>
          <w:t>How?</w:t>
        </w:r>
      </w:hyperlink>
    </w:p>
    <w:p w:rsidR="00B4128C" w:rsidRPr="00B4128C" w:rsidRDefault="00B4128C" w:rsidP="00B4128C">
      <w:pPr>
        <w:numPr>
          <w:ilvl w:val="1"/>
          <w:numId w:val="1"/>
        </w:numPr>
        <w:spacing w:before="120" w:after="120" w:line="384" w:lineRule="atLeast"/>
        <w:ind w:left="510" w:right="480"/>
        <w:rPr>
          <w:rFonts w:ascii="Arial" w:eastAsia="Times New Roman" w:hAnsi="Arial" w:cs="Arial"/>
          <w:color w:val="484848"/>
          <w:sz w:val="18"/>
          <w:szCs w:val="18"/>
        </w:rPr>
      </w:pPr>
      <w:r w:rsidRPr="00B4128C">
        <w:rPr>
          <w:rFonts w:ascii="Arial" w:eastAsia="Times New Roman" w:hAnsi="Arial" w:cs="Arial"/>
          <w:color w:val="484848"/>
          <w:sz w:val="18"/>
          <w:szCs w:val="18"/>
        </w:rPr>
        <w:t xml:space="preserve">Hide any slides you do not want to print. </w:t>
      </w:r>
    </w:p>
    <w:p w:rsidR="00B4128C" w:rsidRPr="00B4128C" w:rsidRDefault="00C9311F" w:rsidP="00B4128C">
      <w:pPr>
        <w:spacing w:before="270" w:after="270" w:line="384" w:lineRule="atLeast"/>
        <w:ind w:left="510" w:right="480"/>
        <w:rPr>
          <w:rFonts w:ascii="Arial" w:eastAsia="Times New Roman" w:hAnsi="Arial" w:cs="Arial"/>
          <w:color w:val="484848"/>
          <w:sz w:val="18"/>
          <w:szCs w:val="18"/>
        </w:rPr>
      </w:pPr>
      <w:hyperlink r:id="rId15" w:history="1">
        <w:r w:rsidR="00B4128C">
          <w:rPr>
            <w:rFonts w:ascii="Arial" w:eastAsia="Times New Roman" w:hAnsi="Arial" w:cs="Arial"/>
            <w:noProof/>
            <w:color w:val="666666"/>
            <w:sz w:val="18"/>
            <w:szCs w:val="18"/>
          </w:rPr>
          <w:drawing>
            <wp:inline distT="0" distB="0" distL="0" distR="0">
              <wp:extent cx="142875" cy="95250"/>
              <wp:effectExtent l="19050" t="0" r="9525" b="0"/>
              <wp:docPr id="9" name="divExpCollAsst_2_img" descr="Show">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2_img" descr="Show">
                        <a:hlinkClick r:id="rId15"/>
                      </pic:cNvPr>
                      <pic:cNvPicPr>
                        <a:picLocks noChangeAspect="1" noChangeArrowheads="1"/>
                      </pic:cNvPicPr>
                    </pic:nvPicPr>
                    <pic:blipFill>
                      <a:blip r:embed="rId14" cstate="print"/>
                      <a:srcRect/>
                      <a:stretch>
                        <a:fillRect/>
                      </a:stretch>
                    </pic:blipFill>
                    <pic:spPr bwMode="auto">
                      <a:xfrm>
                        <a:off x="0" y="0"/>
                        <a:ext cx="142875" cy="95250"/>
                      </a:xfrm>
                      <a:prstGeom prst="rect">
                        <a:avLst/>
                      </a:prstGeom>
                      <a:noFill/>
                      <a:ln w="9525">
                        <a:noFill/>
                        <a:miter lim="800000"/>
                        <a:headEnd/>
                        <a:tailEnd/>
                      </a:ln>
                    </pic:spPr>
                  </pic:pic>
                </a:graphicData>
              </a:graphic>
            </wp:inline>
          </w:drawing>
        </w:r>
        <w:r w:rsidR="00B4128C" w:rsidRPr="00B4128C">
          <w:rPr>
            <w:rFonts w:ascii="Arial" w:eastAsia="Times New Roman" w:hAnsi="Arial" w:cs="Arial"/>
            <w:color w:val="666666"/>
            <w:sz w:val="18"/>
            <w:szCs w:val="18"/>
          </w:rPr>
          <w:t>How?</w:t>
        </w:r>
      </w:hyperlink>
    </w:p>
    <w:p w:rsidR="00B4128C" w:rsidRPr="00B4128C" w:rsidRDefault="00B4128C" w:rsidP="00B4128C">
      <w:pPr>
        <w:numPr>
          <w:ilvl w:val="2"/>
          <w:numId w:val="1"/>
        </w:numPr>
        <w:spacing w:before="120" w:after="120" w:line="384" w:lineRule="atLeast"/>
        <w:ind w:left="765" w:right="720"/>
        <w:rPr>
          <w:rFonts w:ascii="Arial" w:eastAsia="Times New Roman" w:hAnsi="Arial" w:cs="Arial"/>
          <w:color w:val="484848"/>
          <w:sz w:val="18"/>
          <w:szCs w:val="18"/>
        </w:rPr>
      </w:pPr>
      <w:r w:rsidRPr="00B4128C">
        <w:rPr>
          <w:rFonts w:ascii="Arial" w:eastAsia="Times New Roman" w:hAnsi="Arial" w:cs="Arial"/>
          <w:color w:val="484848"/>
          <w:sz w:val="18"/>
          <w:szCs w:val="18"/>
        </w:rPr>
        <w:t xml:space="preserve">On the </w:t>
      </w:r>
      <w:r w:rsidRPr="00B4128C">
        <w:rPr>
          <w:rFonts w:ascii="Arial" w:eastAsia="Times New Roman" w:hAnsi="Arial" w:cs="Arial"/>
          <w:b/>
          <w:bCs/>
          <w:color w:val="484848"/>
          <w:sz w:val="18"/>
          <w:szCs w:val="18"/>
        </w:rPr>
        <w:t>Slides</w:t>
      </w:r>
      <w:r w:rsidRPr="00B4128C">
        <w:rPr>
          <w:rFonts w:ascii="Arial" w:eastAsia="Times New Roman" w:hAnsi="Arial" w:cs="Arial"/>
          <w:color w:val="484848"/>
          <w:sz w:val="18"/>
          <w:szCs w:val="18"/>
        </w:rPr>
        <w:t xml:space="preserve"> tab in normal view, do one of the following: </w:t>
      </w:r>
    </w:p>
    <w:p w:rsidR="00B4128C" w:rsidRPr="00B4128C" w:rsidRDefault="00B4128C" w:rsidP="00B4128C">
      <w:pPr>
        <w:numPr>
          <w:ilvl w:val="3"/>
          <w:numId w:val="1"/>
        </w:numPr>
        <w:spacing w:before="120" w:after="120" w:line="384" w:lineRule="atLeast"/>
        <w:ind w:left="1005" w:right="960"/>
        <w:rPr>
          <w:rFonts w:ascii="Arial" w:eastAsia="Times New Roman" w:hAnsi="Arial" w:cs="Arial"/>
          <w:color w:val="484848"/>
          <w:sz w:val="18"/>
          <w:szCs w:val="18"/>
        </w:rPr>
      </w:pPr>
      <w:r w:rsidRPr="00B4128C">
        <w:rPr>
          <w:rFonts w:ascii="Arial" w:eastAsia="Times New Roman" w:hAnsi="Arial" w:cs="Arial"/>
          <w:color w:val="484848"/>
          <w:sz w:val="18"/>
          <w:szCs w:val="18"/>
        </w:rPr>
        <w:t xml:space="preserve">To select nonadjacent slides, click one slide, and then hold down CTRL and click each additional slide. </w:t>
      </w:r>
    </w:p>
    <w:p w:rsidR="00B4128C" w:rsidRPr="00B4128C" w:rsidRDefault="00B4128C" w:rsidP="00B4128C">
      <w:pPr>
        <w:numPr>
          <w:ilvl w:val="3"/>
          <w:numId w:val="1"/>
        </w:numPr>
        <w:spacing w:before="120" w:after="120" w:line="384" w:lineRule="atLeast"/>
        <w:ind w:left="1005" w:right="960"/>
        <w:rPr>
          <w:rFonts w:ascii="Arial" w:eastAsia="Times New Roman" w:hAnsi="Arial" w:cs="Arial"/>
          <w:color w:val="484848"/>
          <w:sz w:val="18"/>
          <w:szCs w:val="18"/>
        </w:rPr>
      </w:pPr>
      <w:r w:rsidRPr="00B4128C">
        <w:rPr>
          <w:rFonts w:ascii="Arial" w:eastAsia="Times New Roman" w:hAnsi="Arial" w:cs="Arial"/>
          <w:color w:val="484848"/>
          <w:sz w:val="18"/>
          <w:szCs w:val="18"/>
        </w:rPr>
        <w:t xml:space="preserve">To select adjacent slides, click the first slide in the sequence, hold down SHIFT, and then click the last slide. </w:t>
      </w:r>
    </w:p>
    <w:p w:rsidR="00B4128C" w:rsidRPr="00B4128C" w:rsidRDefault="00B4128C" w:rsidP="00B4128C">
      <w:pPr>
        <w:numPr>
          <w:ilvl w:val="2"/>
          <w:numId w:val="1"/>
        </w:numPr>
        <w:spacing w:before="120" w:after="120" w:line="384" w:lineRule="atLeast"/>
        <w:ind w:left="765" w:right="720"/>
        <w:rPr>
          <w:rFonts w:ascii="Arial" w:eastAsia="Times New Roman" w:hAnsi="Arial" w:cs="Arial"/>
          <w:color w:val="484848"/>
          <w:sz w:val="18"/>
          <w:szCs w:val="18"/>
        </w:rPr>
      </w:pPr>
      <w:r w:rsidRPr="00B4128C">
        <w:rPr>
          <w:rFonts w:ascii="Arial" w:eastAsia="Times New Roman" w:hAnsi="Arial" w:cs="Arial"/>
          <w:color w:val="484848"/>
          <w:sz w:val="18"/>
          <w:szCs w:val="18"/>
        </w:rPr>
        <w:t xml:space="preserve">On the </w:t>
      </w:r>
      <w:r w:rsidRPr="00B4128C">
        <w:rPr>
          <w:rFonts w:ascii="Arial" w:eastAsia="Times New Roman" w:hAnsi="Arial" w:cs="Arial"/>
          <w:b/>
          <w:bCs/>
          <w:color w:val="484848"/>
          <w:sz w:val="18"/>
          <w:szCs w:val="18"/>
        </w:rPr>
        <w:t>Slide Show</w:t>
      </w:r>
      <w:r w:rsidRPr="00B4128C">
        <w:rPr>
          <w:rFonts w:ascii="Arial" w:eastAsia="Times New Roman" w:hAnsi="Arial" w:cs="Arial"/>
          <w:color w:val="484848"/>
          <w:sz w:val="18"/>
          <w:szCs w:val="18"/>
        </w:rPr>
        <w:t xml:space="preserve"> menu, click </w:t>
      </w:r>
      <w:r w:rsidRPr="00B4128C">
        <w:rPr>
          <w:rFonts w:ascii="Arial" w:eastAsia="Times New Roman" w:hAnsi="Arial" w:cs="Arial"/>
          <w:b/>
          <w:bCs/>
          <w:color w:val="484848"/>
          <w:sz w:val="18"/>
          <w:szCs w:val="18"/>
        </w:rPr>
        <w:t>Hide Slide</w:t>
      </w:r>
      <w:r w:rsidRPr="00B4128C">
        <w:rPr>
          <w:rFonts w:ascii="Arial" w:eastAsia="Times New Roman" w:hAnsi="Arial" w:cs="Arial"/>
          <w:color w:val="484848"/>
          <w:sz w:val="18"/>
          <w:szCs w:val="18"/>
        </w:rPr>
        <w:t xml:space="preserve">. The hidden slide icon </w:t>
      </w:r>
      <w:r>
        <w:rPr>
          <w:rFonts w:ascii="Arial" w:eastAsia="Times New Roman" w:hAnsi="Arial" w:cs="Arial"/>
          <w:noProof/>
          <w:color w:val="484848"/>
          <w:sz w:val="18"/>
          <w:szCs w:val="18"/>
        </w:rPr>
        <w:drawing>
          <wp:inline distT="0" distB="0" distL="0" distR="0">
            <wp:extent cx="123825" cy="171450"/>
            <wp:effectExtent l="19050" t="0" r="9525" b="0"/>
            <wp:docPr id="10" name="Picture 10" descr="Hidden slid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idden slide icon"/>
                    <pic:cNvPicPr>
                      <a:picLocks noChangeAspect="1" noChangeArrowheads="1"/>
                    </pic:cNvPicPr>
                  </pic:nvPicPr>
                  <pic:blipFill>
                    <a:blip r:embed="rId16" cstate="print"/>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Pr="00B4128C">
        <w:rPr>
          <w:rFonts w:ascii="Arial" w:eastAsia="Times New Roman" w:hAnsi="Arial" w:cs="Arial"/>
          <w:color w:val="484848"/>
          <w:sz w:val="18"/>
          <w:szCs w:val="18"/>
        </w:rPr>
        <w:t xml:space="preserve">appears with the slide number inside, next to the slide you have hidden. </w:t>
      </w:r>
    </w:p>
    <w:p w:rsidR="00B4128C" w:rsidRPr="00B4128C" w:rsidRDefault="00B4128C" w:rsidP="00B4128C">
      <w:pPr>
        <w:spacing w:before="270" w:after="270" w:line="384" w:lineRule="atLeast"/>
        <w:ind w:left="765" w:right="720"/>
        <w:rPr>
          <w:rFonts w:ascii="Arial" w:eastAsia="Times New Roman" w:hAnsi="Arial" w:cs="Arial"/>
          <w:color w:val="484848"/>
          <w:sz w:val="18"/>
          <w:szCs w:val="18"/>
        </w:rPr>
      </w:pPr>
      <w:r w:rsidRPr="00B4128C">
        <w:rPr>
          <w:rFonts w:ascii="Arial" w:eastAsia="Times New Roman" w:hAnsi="Arial" w:cs="Arial"/>
          <w:b/>
          <w:bCs/>
          <w:caps/>
          <w:color w:val="484848"/>
          <w:sz w:val="14"/>
          <w:szCs w:val="14"/>
          <w:bdr w:val="single" w:sz="6" w:space="0" w:color="ABBFE0" w:frame="1"/>
          <w:shd w:val="clear" w:color="auto" w:fill="FFFFFF"/>
        </w:rPr>
        <w:t> Note </w:t>
      </w:r>
      <w:r w:rsidRPr="00B4128C">
        <w:rPr>
          <w:rFonts w:ascii="Arial" w:eastAsia="Times New Roman" w:hAnsi="Arial" w:cs="Arial"/>
          <w:color w:val="484848"/>
          <w:sz w:val="18"/>
          <w:szCs w:val="18"/>
        </w:rPr>
        <w:t>  The slide remains in your file, even though it is hidden when you run the presentation.</w:t>
      </w:r>
    </w:p>
    <w:p w:rsidR="00B4128C" w:rsidRPr="00B4128C" w:rsidRDefault="00B4128C" w:rsidP="00B4128C">
      <w:pPr>
        <w:numPr>
          <w:ilvl w:val="1"/>
          <w:numId w:val="1"/>
        </w:numPr>
        <w:spacing w:before="120" w:after="120" w:line="384" w:lineRule="atLeast"/>
        <w:ind w:left="510" w:right="480"/>
        <w:rPr>
          <w:rFonts w:ascii="Arial" w:eastAsia="Times New Roman" w:hAnsi="Arial" w:cs="Arial"/>
          <w:color w:val="484848"/>
          <w:sz w:val="18"/>
          <w:szCs w:val="18"/>
        </w:rPr>
      </w:pPr>
      <w:r w:rsidRPr="00B4128C">
        <w:rPr>
          <w:rFonts w:ascii="Arial" w:eastAsia="Times New Roman" w:hAnsi="Arial" w:cs="Arial"/>
          <w:color w:val="484848"/>
          <w:sz w:val="18"/>
          <w:szCs w:val="18"/>
        </w:rPr>
        <w:t xml:space="preserve">On the </w:t>
      </w:r>
      <w:r w:rsidRPr="00B4128C">
        <w:rPr>
          <w:rFonts w:ascii="Arial" w:eastAsia="Times New Roman" w:hAnsi="Arial" w:cs="Arial"/>
          <w:b/>
          <w:bCs/>
          <w:color w:val="484848"/>
          <w:sz w:val="18"/>
          <w:szCs w:val="18"/>
        </w:rPr>
        <w:t>File</w:t>
      </w:r>
      <w:r w:rsidRPr="00B4128C">
        <w:rPr>
          <w:rFonts w:ascii="Arial" w:eastAsia="Times New Roman" w:hAnsi="Arial" w:cs="Arial"/>
          <w:color w:val="484848"/>
          <w:sz w:val="18"/>
          <w:szCs w:val="18"/>
        </w:rPr>
        <w:t xml:space="preserve"> menu, click </w:t>
      </w:r>
      <w:r w:rsidRPr="00B4128C">
        <w:rPr>
          <w:rFonts w:ascii="Arial" w:eastAsia="Times New Roman" w:hAnsi="Arial" w:cs="Arial"/>
          <w:b/>
          <w:bCs/>
          <w:color w:val="484848"/>
          <w:sz w:val="18"/>
          <w:szCs w:val="18"/>
        </w:rPr>
        <w:t>Print Preview</w:t>
      </w:r>
      <w:r w:rsidRPr="00B4128C">
        <w:rPr>
          <w:rFonts w:ascii="Arial" w:eastAsia="Times New Roman" w:hAnsi="Arial" w:cs="Arial"/>
          <w:color w:val="484848"/>
          <w:sz w:val="18"/>
          <w:szCs w:val="18"/>
        </w:rPr>
        <w:t xml:space="preserve">. </w:t>
      </w:r>
    </w:p>
    <w:p w:rsidR="00B4128C" w:rsidRPr="00B4128C" w:rsidRDefault="00B4128C" w:rsidP="00B4128C">
      <w:pPr>
        <w:numPr>
          <w:ilvl w:val="1"/>
          <w:numId w:val="1"/>
        </w:numPr>
        <w:spacing w:before="120" w:after="120" w:line="384" w:lineRule="atLeast"/>
        <w:ind w:left="510" w:right="480"/>
        <w:rPr>
          <w:rFonts w:ascii="Arial" w:eastAsia="Times New Roman" w:hAnsi="Arial" w:cs="Arial"/>
          <w:color w:val="484848"/>
          <w:sz w:val="18"/>
          <w:szCs w:val="18"/>
        </w:rPr>
      </w:pPr>
      <w:r w:rsidRPr="00B4128C">
        <w:rPr>
          <w:rFonts w:ascii="Arial" w:eastAsia="Times New Roman" w:hAnsi="Arial" w:cs="Arial"/>
          <w:color w:val="484848"/>
          <w:sz w:val="18"/>
          <w:szCs w:val="18"/>
        </w:rPr>
        <w:t xml:space="preserve">To set headers and footers, click the arrow on the </w:t>
      </w:r>
      <w:r w:rsidRPr="00B4128C">
        <w:rPr>
          <w:rFonts w:ascii="Arial" w:eastAsia="Times New Roman" w:hAnsi="Arial" w:cs="Arial"/>
          <w:b/>
          <w:bCs/>
          <w:color w:val="484848"/>
          <w:sz w:val="18"/>
          <w:szCs w:val="18"/>
        </w:rPr>
        <w:t>Options</w:t>
      </w:r>
      <w:r w:rsidRPr="00B4128C">
        <w:rPr>
          <w:rFonts w:ascii="Arial" w:eastAsia="Times New Roman" w:hAnsi="Arial" w:cs="Arial"/>
          <w:color w:val="484848"/>
          <w:sz w:val="18"/>
          <w:szCs w:val="18"/>
        </w:rPr>
        <w:t xml:space="preserve"> button, and then click </w:t>
      </w:r>
      <w:r w:rsidRPr="00B4128C">
        <w:rPr>
          <w:rFonts w:ascii="Arial" w:eastAsia="Times New Roman" w:hAnsi="Arial" w:cs="Arial"/>
          <w:b/>
          <w:bCs/>
          <w:color w:val="484848"/>
          <w:sz w:val="18"/>
          <w:szCs w:val="18"/>
        </w:rPr>
        <w:t xml:space="preserve">Header and </w:t>
      </w:r>
      <w:proofErr w:type="gramStart"/>
      <w:r w:rsidRPr="00B4128C">
        <w:rPr>
          <w:rFonts w:ascii="Arial" w:eastAsia="Times New Roman" w:hAnsi="Arial" w:cs="Arial"/>
          <w:b/>
          <w:bCs/>
          <w:color w:val="484848"/>
          <w:sz w:val="18"/>
          <w:szCs w:val="18"/>
        </w:rPr>
        <w:t>Footer</w:t>
      </w:r>
      <w:r w:rsidRPr="00B4128C">
        <w:rPr>
          <w:rFonts w:ascii="Arial" w:eastAsia="Times New Roman" w:hAnsi="Arial" w:cs="Arial"/>
          <w:color w:val="484848"/>
          <w:sz w:val="18"/>
          <w:szCs w:val="18"/>
        </w:rPr>
        <w:t xml:space="preserve"> </w:t>
      </w:r>
      <w:proofErr w:type="gramEnd"/>
      <w:r>
        <w:rPr>
          <w:rFonts w:ascii="Arial" w:eastAsia="Times New Roman" w:hAnsi="Arial" w:cs="Arial"/>
          <w:noProof/>
          <w:color w:val="484848"/>
          <w:sz w:val="18"/>
          <w:szCs w:val="18"/>
        </w:rPr>
        <w:drawing>
          <wp:inline distT="0" distB="0" distL="0" distR="0">
            <wp:extent cx="200025" cy="190500"/>
            <wp:effectExtent l="19050" t="0" r="9525" b="0"/>
            <wp:docPr id="11" name="Picture 11" descr="Butt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tton image"/>
                    <pic:cNvPicPr>
                      <a:picLocks noChangeAspect="1" noChangeArrowheads="1"/>
                    </pic:cNvPicPr>
                  </pic:nvPicPr>
                  <pic:blipFill>
                    <a:blip r:embed="rId17" cstate="print"/>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B4128C">
        <w:rPr>
          <w:rFonts w:ascii="Arial" w:eastAsia="Times New Roman" w:hAnsi="Arial" w:cs="Arial"/>
          <w:color w:val="484848"/>
          <w:sz w:val="18"/>
          <w:szCs w:val="18"/>
        </w:rPr>
        <w:t xml:space="preserve">. </w:t>
      </w:r>
    </w:p>
    <w:p w:rsidR="00B4128C" w:rsidRPr="00B4128C" w:rsidRDefault="00B4128C" w:rsidP="00B4128C">
      <w:pPr>
        <w:numPr>
          <w:ilvl w:val="1"/>
          <w:numId w:val="1"/>
        </w:numPr>
        <w:spacing w:before="120" w:after="120" w:line="384" w:lineRule="atLeast"/>
        <w:ind w:left="510" w:right="480"/>
        <w:rPr>
          <w:rFonts w:ascii="Arial" w:eastAsia="Times New Roman" w:hAnsi="Arial" w:cs="Arial"/>
          <w:color w:val="484848"/>
          <w:sz w:val="18"/>
          <w:szCs w:val="18"/>
        </w:rPr>
      </w:pPr>
      <w:r w:rsidRPr="00B4128C">
        <w:rPr>
          <w:rFonts w:ascii="Arial" w:eastAsia="Times New Roman" w:hAnsi="Arial" w:cs="Arial"/>
          <w:color w:val="484848"/>
          <w:sz w:val="18"/>
          <w:szCs w:val="18"/>
        </w:rPr>
        <w:t xml:space="preserve">On the </w:t>
      </w:r>
      <w:r w:rsidRPr="00B4128C">
        <w:rPr>
          <w:rFonts w:ascii="Arial" w:eastAsia="Times New Roman" w:hAnsi="Arial" w:cs="Arial"/>
          <w:b/>
          <w:bCs/>
          <w:color w:val="484848"/>
          <w:sz w:val="18"/>
          <w:szCs w:val="18"/>
        </w:rPr>
        <w:t>Print Preview</w:t>
      </w:r>
      <w:r w:rsidRPr="00B4128C">
        <w:rPr>
          <w:rFonts w:ascii="Arial" w:eastAsia="Times New Roman" w:hAnsi="Arial" w:cs="Arial"/>
          <w:color w:val="484848"/>
          <w:sz w:val="18"/>
          <w:szCs w:val="18"/>
        </w:rPr>
        <w:t xml:space="preserve"> toolbar, in the </w:t>
      </w:r>
      <w:r w:rsidRPr="00B4128C">
        <w:rPr>
          <w:rFonts w:ascii="Arial" w:eastAsia="Times New Roman" w:hAnsi="Arial" w:cs="Arial"/>
          <w:b/>
          <w:bCs/>
          <w:color w:val="484848"/>
          <w:sz w:val="18"/>
          <w:szCs w:val="18"/>
        </w:rPr>
        <w:t>Print What</w:t>
      </w:r>
      <w:r w:rsidRPr="00B4128C">
        <w:rPr>
          <w:rFonts w:ascii="Arial" w:eastAsia="Times New Roman" w:hAnsi="Arial" w:cs="Arial"/>
          <w:color w:val="484848"/>
          <w:sz w:val="18"/>
          <w:szCs w:val="18"/>
        </w:rPr>
        <w:t xml:space="preserve"> box, click the </w:t>
      </w:r>
      <w:r w:rsidRPr="00B4128C">
        <w:rPr>
          <w:rFonts w:ascii="Arial" w:eastAsia="Times New Roman" w:hAnsi="Arial" w:cs="Arial"/>
          <w:b/>
          <w:bCs/>
          <w:color w:val="484848"/>
          <w:sz w:val="18"/>
          <w:szCs w:val="18"/>
        </w:rPr>
        <w:t>Handout</w:t>
      </w:r>
      <w:r w:rsidRPr="00B4128C">
        <w:rPr>
          <w:rFonts w:ascii="Arial" w:eastAsia="Times New Roman" w:hAnsi="Arial" w:cs="Arial"/>
          <w:color w:val="484848"/>
          <w:sz w:val="18"/>
          <w:szCs w:val="18"/>
        </w:rPr>
        <w:t xml:space="preserve"> layout option you want. </w:t>
      </w:r>
    </w:p>
    <w:p w:rsidR="00B4128C" w:rsidRPr="00B4128C" w:rsidRDefault="00B4128C" w:rsidP="00B4128C">
      <w:pPr>
        <w:spacing w:before="270" w:after="270" w:line="384" w:lineRule="atLeast"/>
        <w:ind w:left="510" w:right="480"/>
        <w:rPr>
          <w:rFonts w:ascii="Arial" w:eastAsia="Times New Roman" w:hAnsi="Arial" w:cs="Arial"/>
          <w:color w:val="484848"/>
          <w:sz w:val="18"/>
          <w:szCs w:val="18"/>
        </w:rPr>
      </w:pPr>
      <w:r w:rsidRPr="00B4128C">
        <w:rPr>
          <w:rFonts w:ascii="Arial" w:eastAsia="Times New Roman" w:hAnsi="Arial" w:cs="Arial"/>
          <w:color w:val="484848"/>
          <w:sz w:val="18"/>
          <w:szCs w:val="18"/>
        </w:rPr>
        <w:t>Two to four slides per page generally works well.</w:t>
      </w:r>
    </w:p>
    <w:p w:rsidR="00B4128C" w:rsidRPr="00B4128C" w:rsidRDefault="00B4128C" w:rsidP="00B4128C">
      <w:pPr>
        <w:numPr>
          <w:ilvl w:val="1"/>
          <w:numId w:val="1"/>
        </w:numPr>
        <w:spacing w:before="120" w:after="120" w:line="384" w:lineRule="atLeast"/>
        <w:ind w:left="510" w:right="480"/>
        <w:rPr>
          <w:rFonts w:ascii="Arial" w:eastAsia="Times New Roman" w:hAnsi="Arial" w:cs="Arial"/>
          <w:color w:val="484848"/>
          <w:sz w:val="18"/>
          <w:szCs w:val="18"/>
        </w:rPr>
      </w:pPr>
      <w:r w:rsidRPr="00B4128C">
        <w:rPr>
          <w:rFonts w:ascii="Arial" w:eastAsia="Times New Roman" w:hAnsi="Arial" w:cs="Arial"/>
          <w:color w:val="484848"/>
          <w:sz w:val="18"/>
          <w:szCs w:val="18"/>
        </w:rPr>
        <w:t xml:space="preserve">To choose the page orientation, click </w:t>
      </w:r>
      <w:r w:rsidRPr="00B4128C">
        <w:rPr>
          <w:rFonts w:ascii="Arial" w:eastAsia="Times New Roman" w:hAnsi="Arial" w:cs="Arial"/>
          <w:b/>
          <w:bCs/>
          <w:color w:val="484848"/>
          <w:sz w:val="18"/>
          <w:szCs w:val="18"/>
        </w:rPr>
        <w:t>Portrait</w:t>
      </w:r>
      <w:r w:rsidRPr="00B4128C">
        <w:rPr>
          <w:rFonts w:ascii="Arial" w:eastAsia="Times New Roman" w:hAnsi="Arial" w:cs="Arial"/>
          <w:color w:val="484848"/>
          <w:sz w:val="18"/>
          <w:szCs w:val="18"/>
        </w:rPr>
        <w:t xml:space="preserve"> </w:t>
      </w:r>
      <w:r>
        <w:rPr>
          <w:rFonts w:ascii="Arial" w:eastAsia="Times New Roman" w:hAnsi="Arial" w:cs="Arial"/>
          <w:noProof/>
          <w:color w:val="484848"/>
          <w:sz w:val="18"/>
          <w:szCs w:val="18"/>
        </w:rPr>
        <w:drawing>
          <wp:inline distT="0" distB="0" distL="0" distR="0">
            <wp:extent cx="200025" cy="190500"/>
            <wp:effectExtent l="19050" t="0" r="9525" b="0"/>
            <wp:docPr id="12" name="Picture 12" descr="Butt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utton image"/>
                    <pic:cNvPicPr>
                      <a:picLocks noChangeAspect="1" noChangeArrowheads="1"/>
                    </pic:cNvPicPr>
                  </pic:nvPicPr>
                  <pic:blipFill>
                    <a:blip r:embed="rId18" cstate="print"/>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B4128C">
        <w:rPr>
          <w:rFonts w:ascii="Arial" w:eastAsia="Times New Roman" w:hAnsi="Arial" w:cs="Arial"/>
          <w:color w:val="484848"/>
          <w:sz w:val="18"/>
          <w:szCs w:val="18"/>
        </w:rPr>
        <w:t xml:space="preserve">or </w:t>
      </w:r>
      <w:r w:rsidRPr="00B4128C">
        <w:rPr>
          <w:rFonts w:ascii="Arial" w:eastAsia="Times New Roman" w:hAnsi="Arial" w:cs="Arial"/>
          <w:b/>
          <w:bCs/>
          <w:color w:val="484848"/>
          <w:sz w:val="18"/>
          <w:szCs w:val="18"/>
        </w:rPr>
        <w:t>Landscape</w:t>
      </w:r>
      <w:r w:rsidRPr="00B4128C">
        <w:rPr>
          <w:rFonts w:ascii="Arial" w:eastAsia="Times New Roman" w:hAnsi="Arial" w:cs="Arial"/>
          <w:color w:val="484848"/>
          <w:sz w:val="18"/>
          <w:szCs w:val="18"/>
        </w:rPr>
        <w:t xml:space="preserve"> </w:t>
      </w:r>
      <w:r>
        <w:rPr>
          <w:rFonts w:ascii="Arial" w:eastAsia="Times New Roman" w:hAnsi="Arial" w:cs="Arial"/>
          <w:noProof/>
          <w:color w:val="484848"/>
          <w:sz w:val="18"/>
          <w:szCs w:val="18"/>
        </w:rPr>
        <w:drawing>
          <wp:inline distT="0" distB="0" distL="0" distR="0">
            <wp:extent cx="200025" cy="190500"/>
            <wp:effectExtent l="19050" t="0" r="9525" b="0"/>
            <wp:docPr id="13" name="Picture 13" descr="Butt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tton image"/>
                    <pic:cNvPicPr>
                      <a:picLocks noChangeAspect="1" noChangeArrowheads="1"/>
                    </pic:cNvPicPr>
                  </pic:nvPicPr>
                  <pic:blipFill>
                    <a:blip r:embed="rId19" cstate="print"/>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B4128C">
        <w:rPr>
          <w:rFonts w:ascii="Arial" w:eastAsia="Times New Roman" w:hAnsi="Arial" w:cs="Arial"/>
          <w:color w:val="484848"/>
          <w:sz w:val="18"/>
          <w:szCs w:val="18"/>
        </w:rPr>
        <w:t xml:space="preserve">on the </w:t>
      </w:r>
      <w:hyperlink r:id="rId20" w:history="1">
        <w:r w:rsidRPr="00B4128C">
          <w:rPr>
            <w:rFonts w:ascii="Arial" w:eastAsia="Times New Roman" w:hAnsi="Arial" w:cs="Arial"/>
            <w:color w:val="660000"/>
            <w:sz w:val="18"/>
            <w:szCs w:val="18"/>
          </w:rPr>
          <w:t>toolbar</w:t>
        </w:r>
        <w:r w:rsidRPr="00B4128C">
          <w:rPr>
            <w:rFonts w:ascii="Arial" w:eastAsia="Times New Roman" w:hAnsi="Arial" w:cs="Arial"/>
            <w:vanish/>
            <w:color w:val="660000"/>
            <w:sz w:val="18"/>
          </w:rPr>
          <w:t> (toolbar: A bar with buttons and options that you use to carry out commands. To display a toolbar, press ALT and then SHIFT+F10.)</w:t>
        </w:r>
      </w:hyperlink>
      <w:r w:rsidRPr="00B4128C">
        <w:rPr>
          <w:rFonts w:ascii="Arial" w:eastAsia="Times New Roman" w:hAnsi="Arial" w:cs="Arial"/>
          <w:color w:val="484848"/>
          <w:sz w:val="18"/>
          <w:szCs w:val="18"/>
        </w:rPr>
        <w:t xml:space="preserve">. </w:t>
      </w:r>
    </w:p>
    <w:p w:rsidR="00B4128C" w:rsidRPr="00B4128C" w:rsidRDefault="00B4128C" w:rsidP="00B4128C">
      <w:pPr>
        <w:spacing w:before="288" w:after="120" w:line="300" w:lineRule="atLeast"/>
        <w:ind w:left="510" w:right="480"/>
        <w:outlineLvl w:val="3"/>
        <w:rPr>
          <w:rFonts w:ascii="Arial" w:eastAsia="Times New Roman" w:hAnsi="Arial" w:cs="Arial"/>
          <w:color w:val="666666"/>
          <w:sz w:val="27"/>
          <w:szCs w:val="27"/>
        </w:rPr>
      </w:pPr>
      <w:r w:rsidRPr="00B4128C">
        <w:rPr>
          <w:rFonts w:ascii="Arial" w:eastAsia="Times New Roman" w:hAnsi="Arial" w:cs="Arial"/>
          <w:color w:val="666666"/>
          <w:sz w:val="27"/>
          <w:szCs w:val="27"/>
        </w:rPr>
        <w:t>Handout with four slides on a page</w:t>
      </w:r>
    </w:p>
    <w:p w:rsidR="00B4128C" w:rsidRPr="00B4128C" w:rsidRDefault="00B4128C" w:rsidP="00B4128C">
      <w:pPr>
        <w:spacing w:after="0" w:line="384" w:lineRule="atLeast"/>
        <w:ind w:left="510" w:right="480"/>
        <w:rPr>
          <w:rFonts w:ascii="Arial" w:eastAsia="Times New Roman" w:hAnsi="Arial" w:cs="Arial"/>
          <w:color w:val="484848"/>
          <w:sz w:val="18"/>
          <w:szCs w:val="18"/>
        </w:rPr>
      </w:pPr>
      <w:r>
        <w:rPr>
          <w:rFonts w:ascii="Arial" w:eastAsia="Times New Roman" w:hAnsi="Arial" w:cs="Arial"/>
          <w:noProof/>
          <w:color w:val="484848"/>
          <w:sz w:val="18"/>
          <w:szCs w:val="18"/>
        </w:rPr>
        <w:lastRenderedPageBreak/>
        <w:drawing>
          <wp:inline distT="0" distB="0" distL="0" distR="0">
            <wp:extent cx="4000500" cy="2876550"/>
            <wp:effectExtent l="19050" t="0" r="0" b="0"/>
            <wp:docPr id="14" name="Picture 14" descr="Handout (4 slides p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andout (4 slides per page)"/>
                    <pic:cNvPicPr>
                      <a:picLocks noChangeAspect="1" noChangeArrowheads="1"/>
                    </pic:cNvPicPr>
                  </pic:nvPicPr>
                  <pic:blipFill>
                    <a:blip r:embed="rId21" cstate="print"/>
                    <a:srcRect/>
                    <a:stretch>
                      <a:fillRect/>
                    </a:stretch>
                  </pic:blipFill>
                  <pic:spPr bwMode="auto">
                    <a:xfrm>
                      <a:off x="0" y="0"/>
                      <a:ext cx="4000500" cy="2876550"/>
                    </a:xfrm>
                    <a:prstGeom prst="rect">
                      <a:avLst/>
                    </a:prstGeom>
                    <a:noFill/>
                    <a:ln w="9525">
                      <a:noFill/>
                      <a:miter lim="800000"/>
                      <a:headEnd/>
                      <a:tailEnd/>
                    </a:ln>
                  </pic:spPr>
                </pic:pic>
              </a:graphicData>
            </a:graphic>
          </wp:inline>
        </w:drawing>
      </w:r>
    </w:p>
    <w:p w:rsidR="00B4128C" w:rsidRPr="00B4128C" w:rsidRDefault="00B4128C" w:rsidP="00B4128C">
      <w:pPr>
        <w:numPr>
          <w:ilvl w:val="1"/>
          <w:numId w:val="1"/>
        </w:numPr>
        <w:spacing w:before="120" w:after="120" w:line="384" w:lineRule="atLeast"/>
        <w:ind w:left="510" w:right="480"/>
        <w:rPr>
          <w:rFonts w:ascii="Arial" w:eastAsia="Times New Roman" w:hAnsi="Arial" w:cs="Arial"/>
          <w:color w:val="484848"/>
          <w:sz w:val="18"/>
          <w:szCs w:val="18"/>
        </w:rPr>
      </w:pPr>
      <w:r w:rsidRPr="00B4128C">
        <w:rPr>
          <w:rFonts w:ascii="Arial" w:eastAsia="Times New Roman" w:hAnsi="Arial" w:cs="Arial"/>
          <w:color w:val="484848"/>
          <w:sz w:val="18"/>
          <w:szCs w:val="18"/>
        </w:rPr>
        <w:t xml:space="preserve">On the </w:t>
      </w:r>
      <w:r w:rsidRPr="00B4128C">
        <w:rPr>
          <w:rFonts w:ascii="Arial" w:eastAsia="Times New Roman" w:hAnsi="Arial" w:cs="Arial"/>
          <w:b/>
          <w:bCs/>
          <w:color w:val="484848"/>
          <w:sz w:val="18"/>
          <w:szCs w:val="18"/>
        </w:rPr>
        <w:t>Print Preview</w:t>
      </w:r>
      <w:r w:rsidRPr="00B4128C">
        <w:rPr>
          <w:rFonts w:ascii="Arial" w:eastAsia="Times New Roman" w:hAnsi="Arial" w:cs="Arial"/>
          <w:color w:val="484848"/>
          <w:sz w:val="18"/>
          <w:szCs w:val="18"/>
        </w:rPr>
        <w:t xml:space="preserve"> toolbar, click </w:t>
      </w:r>
      <w:r w:rsidRPr="00B4128C">
        <w:rPr>
          <w:rFonts w:ascii="Arial" w:eastAsia="Times New Roman" w:hAnsi="Arial" w:cs="Arial"/>
          <w:b/>
          <w:bCs/>
          <w:color w:val="484848"/>
          <w:sz w:val="18"/>
          <w:szCs w:val="18"/>
        </w:rPr>
        <w:t>Print</w:t>
      </w:r>
      <w:r>
        <w:rPr>
          <w:rFonts w:ascii="Arial" w:eastAsia="Times New Roman" w:hAnsi="Arial" w:cs="Arial"/>
          <w:noProof/>
          <w:color w:val="484848"/>
          <w:sz w:val="18"/>
          <w:szCs w:val="18"/>
        </w:rPr>
        <w:drawing>
          <wp:inline distT="0" distB="0" distL="0" distR="0">
            <wp:extent cx="200025" cy="190500"/>
            <wp:effectExtent l="19050" t="0" r="9525" b="0"/>
            <wp:docPr id="15" name="Picture 15" descr="Butt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utton image"/>
                    <pic:cNvPicPr>
                      <a:picLocks noChangeAspect="1" noChangeArrowheads="1"/>
                    </pic:cNvPicPr>
                  </pic:nvPicPr>
                  <pic:blipFill>
                    <a:blip r:embed="rId22" cstate="print"/>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B4128C">
        <w:rPr>
          <w:rFonts w:ascii="Arial" w:eastAsia="Times New Roman" w:hAnsi="Arial" w:cs="Arial"/>
          <w:color w:val="484848"/>
          <w:sz w:val="18"/>
          <w:szCs w:val="18"/>
        </w:rPr>
        <w:t xml:space="preserve">. </w:t>
      </w:r>
    </w:p>
    <w:p w:rsidR="00B4128C" w:rsidRPr="00B4128C" w:rsidRDefault="00B4128C" w:rsidP="00B4128C">
      <w:pPr>
        <w:spacing w:before="270" w:after="270" w:line="384" w:lineRule="atLeast"/>
        <w:ind w:left="255" w:right="240"/>
        <w:rPr>
          <w:rFonts w:ascii="Arial" w:eastAsia="Times New Roman" w:hAnsi="Arial" w:cs="Arial"/>
          <w:vanish/>
          <w:color w:val="484848"/>
          <w:sz w:val="18"/>
          <w:szCs w:val="18"/>
        </w:rPr>
      </w:pPr>
      <w:r w:rsidRPr="00B4128C">
        <w:rPr>
          <w:rFonts w:ascii="Arial" w:eastAsia="Times New Roman" w:hAnsi="Arial" w:cs="Arial"/>
          <w:b/>
          <w:bCs/>
          <w:caps/>
          <w:vanish/>
          <w:color w:val="484848"/>
          <w:sz w:val="14"/>
          <w:szCs w:val="14"/>
          <w:bdr w:val="single" w:sz="6" w:space="0" w:color="ABBFE0" w:frame="1"/>
          <w:shd w:val="clear" w:color="auto" w:fill="FFFFFF"/>
        </w:rPr>
        <w:t> Note </w:t>
      </w:r>
      <w:r w:rsidRPr="00B4128C">
        <w:rPr>
          <w:rFonts w:ascii="Arial" w:eastAsia="Times New Roman" w:hAnsi="Arial" w:cs="Arial"/>
          <w:vanish/>
          <w:color w:val="484848"/>
          <w:sz w:val="18"/>
          <w:szCs w:val="18"/>
        </w:rPr>
        <w:t>  After you print, don't forget to unhide any slides that you need for your presentation.</w:t>
      </w:r>
    </w:p>
    <w:p w:rsidR="00B4128C" w:rsidRPr="00B4128C" w:rsidRDefault="00B4128C" w:rsidP="00B4128C">
      <w:pPr>
        <w:spacing w:before="270" w:after="270" w:line="384" w:lineRule="atLeast"/>
        <w:ind w:left="255" w:right="240"/>
        <w:rPr>
          <w:rFonts w:ascii="Arial" w:eastAsia="Times New Roman" w:hAnsi="Arial" w:cs="Arial"/>
          <w:color w:val="484848"/>
          <w:sz w:val="18"/>
          <w:szCs w:val="18"/>
        </w:rPr>
      </w:pPr>
      <w:r w:rsidRPr="00B4128C">
        <w:rPr>
          <w:rFonts w:ascii="Arial" w:eastAsia="Times New Roman" w:hAnsi="Arial" w:cs="Arial"/>
          <w:color w:val="484848"/>
          <w:sz w:val="18"/>
          <w:szCs w:val="18"/>
        </w:rPr>
        <w:t>Handouts are also the place for all the reference material, detailed charts, and any other information that is too difficult for viewers to see in a slide presentation, or that they need to take away with them.</w:t>
      </w:r>
    </w:p>
    <w:p w:rsidR="00B4128C" w:rsidRPr="00B4128C" w:rsidRDefault="00B4128C" w:rsidP="00B4128C">
      <w:pPr>
        <w:spacing w:before="270" w:after="270" w:line="384" w:lineRule="atLeast"/>
        <w:ind w:left="255" w:right="240"/>
        <w:rPr>
          <w:rFonts w:ascii="Arial" w:eastAsia="Times New Roman" w:hAnsi="Arial" w:cs="Arial"/>
          <w:color w:val="484848"/>
          <w:sz w:val="18"/>
          <w:szCs w:val="18"/>
        </w:rPr>
      </w:pPr>
      <w:r w:rsidRPr="00B4128C">
        <w:rPr>
          <w:rFonts w:ascii="Arial" w:eastAsia="Times New Roman" w:hAnsi="Arial" w:cs="Arial"/>
          <w:color w:val="484848"/>
          <w:sz w:val="18"/>
          <w:szCs w:val="18"/>
        </w:rPr>
        <w:t>Avoid passing out more than a sheet or two of paper at the beginning of the presentation. Some viewers won't be able to resist looking ahead — distracting themselves and the people around them.</w:t>
      </w:r>
    </w:p>
    <w:p w:rsidR="00B4128C" w:rsidRPr="00B4128C" w:rsidRDefault="00B4128C" w:rsidP="00B4128C">
      <w:pPr>
        <w:numPr>
          <w:ilvl w:val="0"/>
          <w:numId w:val="1"/>
        </w:numPr>
        <w:spacing w:before="270" w:after="270" w:line="384" w:lineRule="atLeast"/>
        <w:ind w:left="255" w:right="240"/>
        <w:rPr>
          <w:rFonts w:ascii="Arial" w:eastAsia="Times New Roman" w:hAnsi="Arial" w:cs="Arial"/>
          <w:color w:val="484848"/>
          <w:sz w:val="18"/>
          <w:szCs w:val="18"/>
        </w:rPr>
      </w:pPr>
      <w:r w:rsidRPr="00B4128C">
        <w:rPr>
          <w:rFonts w:ascii="Arial" w:eastAsia="Times New Roman" w:hAnsi="Arial" w:cs="Arial"/>
          <w:b/>
          <w:bCs/>
          <w:color w:val="484848"/>
          <w:sz w:val="18"/>
          <w:szCs w:val="18"/>
        </w:rPr>
        <w:t>Arrive early.   </w:t>
      </w:r>
      <w:r w:rsidRPr="00B4128C">
        <w:rPr>
          <w:rFonts w:ascii="Arial" w:eastAsia="Times New Roman" w:hAnsi="Arial" w:cs="Arial"/>
          <w:color w:val="484848"/>
          <w:sz w:val="18"/>
          <w:szCs w:val="18"/>
        </w:rPr>
        <w:t xml:space="preserve">Allow yourself plenty of </w:t>
      </w:r>
      <w:proofErr w:type="gramStart"/>
      <w:r w:rsidRPr="00B4128C">
        <w:rPr>
          <w:rFonts w:ascii="Arial" w:eastAsia="Times New Roman" w:hAnsi="Arial" w:cs="Arial"/>
          <w:color w:val="484848"/>
          <w:sz w:val="18"/>
          <w:szCs w:val="18"/>
        </w:rPr>
        <w:t>time to make sure that you have</w:t>
      </w:r>
      <w:proofErr w:type="gramEnd"/>
      <w:r w:rsidRPr="00B4128C">
        <w:rPr>
          <w:rFonts w:ascii="Arial" w:eastAsia="Times New Roman" w:hAnsi="Arial" w:cs="Arial"/>
          <w:color w:val="484848"/>
          <w:sz w:val="18"/>
          <w:szCs w:val="18"/>
        </w:rPr>
        <w:t xml:space="preserve"> everything and that it all works. You don't want to be searching for power cords and connections as your audience arrives.</w:t>
      </w:r>
    </w:p>
    <w:p w:rsidR="00B4128C" w:rsidRPr="00B4128C" w:rsidRDefault="00B4128C" w:rsidP="00B4128C">
      <w:pPr>
        <w:numPr>
          <w:ilvl w:val="0"/>
          <w:numId w:val="1"/>
        </w:numPr>
        <w:spacing w:before="270" w:after="270" w:line="384" w:lineRule="atLeast"/>
        <w:ind w:left="255" w:right="240"/>
        <w:rPr>
          <w:rFonts w:ascii="Arial" w:eastAsia="Times New Roman" w:hAnsi="Arial" w:cs="Arial"/>
          <w:color w:val="484848"/>
          <w:sz w:val="18"/>
          <w:szCs w:val="18"/>
        </w:rPr>
      </w:pPr>
      <w:r w:rsidRPr="00B4128C">
        <w:rPr>
          <w:rFonts w:ascii="Arial" w:eastAsia="Times New Roman" w:hAnsi="Arial" w:cs="Arial"/>
          <w:b/>
          <w:bCs/>
          <w:color w:val="484848"/>
          <w:sz w:val="18"/>
          <w:szCs w:val="18"/>
        </w:rPr>
        <w:t>Get to the point.   </w:t>
      </w:r>
      <w:r w:rsidRPr="00B4128C">
        <w:rPr>
          <w:rFonts w:ascii="Arial" w:eastAsia="Times New Roman" w:hAnsi="Arial" w:cs="Arial"/>
          <w:color w:val="484848"/>
          <w:sz w:val="18"/>
          <w:szCs w:val="18"/>
        </w:rPr>
        <w:t>Remember that your audience is busy and intelligent. Make your points — then know when to quit and let them read the handouts themselves.</w:t>
      </w:r>
    </w:p>
    <w:p w:rsidR="00B4128C" w:rsidRPr="00B4128C" w:rsidRDefault="00B4128C" w:rsidP="00B4128C">
      <w:pPr>
        <w:spacing w:before="450" w:after="225" w:line="360" w:lineRule="atLeast"/>
        <w:outlineLvl w:val="2"/>
        <w:rPr>
          <w:rFonts w:ascii="Arial" w:eastAsia="Times New Roman" w:hAnsi="Arial" w:cs="Arial"/>
          <w:b/>
          <w:bCs/>
          <w:color w:val="EEA752"/>
          <w:sz w:val="33"/>
          <w:szCs w:val="33"/>
        </w:rPr>
      </w:pPr>
      <w:r w:rsidRPr="00B4128C">
        <w:rPr>
          <w:rFonts w:ascii="Arial" w:eastAsia="Times New Roman" w:hAnsi="Arial" w:cs="Arial"/>
          <w:b/>
          <w:bCs/>
          <w:color w:val="EEA752"/>
          <w:sz w:val="33"/>
          <w:szCs w:val="33"/>
        </w:rPr>
        <w:t>Summary</w:t>
      </w:r>
    </w:p>
    <w:p w:rsidR="00B4128C" w:rsidRPr="00B4128C" w:rsidRDefault="00B4128C" w:rsidP="00B4128C">
      <w:pPr>
        <w:spacing w:before="270" w:after="270" w:line="384" w:lineRule="atLeast"/>
        <w:rPr>
          <w:rFonts w:ascii="Arial" w:eastAsia="Times New Roman" w:hAnsi="Arial" w:cs="Arial"/>
          <w:color w:val="484848"/>
          <w:sz w:val="18"/>
          <w:szCs w:val="18"/>
        </w:rPr>
      </w:pPr>
      <w:r w:rsidRPr="00B4128C">
        <w:rPr>
          <w:rFonts w:ascii="Arial" w:eastAsia="Times New Roman" w:hAnsi="Arial" w:cs="Arial"/>
          <w:color w:val="484848"/>
          <w:sz w:val="18"/>
          <w:szCs w:val="18"/>
        </w:rPr>
        <w:t>By following these tips from the professionals, you can give more effective financial presentations. And when you see that your audience really understands the financial story you have to tell, you'll know that your presentation is a success.</w:t>
      </w:r>
    </w:p>
    <w:p w:rsidR="00622D6B" w:rsidRDefault="00622D6B"/>
    <w:sectPr w:rsidR="00622D6B" w:rsidSect="00622D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40F40"/>
    <w:multiLevelType w:val="multilevel"/>
    <w:tmpl w:val="80942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128C"/>
    <w:rsid w:val="005B7F8B"/>
    <w:rsid w:val="00622D6B"/>
    <w:rsid w:val="00A57F88"/>
    <w:rsid w:val="00B4128C"/>
    <w:rsid w:val="00C931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D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128C"/>
    <w:rPr>
      <w:strike w:val="0"/>
      <w:dstrike w:val="0"/>
      <w:color w:val="0560A6"/>
      <w:u w:val="none"/>
      <w:effect w:val="none"/>
    </w:rPr>
  </w:style>
  <w:style w:type="character" w:customStyle="1" w:styleId="cdappliestotitle1">
    <w:name w:val="cdappliestotitle1"/>
    <w:basedOn w:val="DefaultParagraphFont"/>
    <w:rsid w:val="00B4128C"/>
    <w:rPr>
      <w:b/>
      <w:bCs/>
      <w:color w:val="666666"/>
    </w:rPr>
  </w:style>
  <w:style w:type="character" w:customStyle="1" w:styleId="cdappliestotext1">
    <w:name w:val="cdappliestotext1"/>
    <w:basedOn w:val="DefaultParagraphFont"/>
    <w:rsid w:val="00B4128C"/>
    <w:rPr>
      <w:color w:val="999999"/>
    </w:rPr>
  </w:style>
  <w:style w:type="character" w:customStyle="1" w:styleId="acicollapsed1">
    <w:name w:val="acicollapsed1"/>
    <w:basedOn w:val="DefaultParagraphFont"/>
    <w:rsid w:val="00B4128C"/>
    <w:rPr>
      <w:vanish/>
      <w:webHidden w:val="0"/>
      <w:specVanish w:val="0"/>
    </w:rPr>
  </w:style>
  <w:style w:type="character" w:customStyle="1" w:styleId="acicollapsed2">
    <w:name w:val="acicollapsed2"/>
    <w:basedOn w:val="DefaultParagraphFont"/>
    <w:rsid w:val="00B4128C"/>
    <w:rPr>
      <w:vanish/>
      <w:webHidden w:val="0"/>
      <w:specVanish w:val="0"/>
    </w:rPr>
  </w:style>
  <w:style w:type="paragraph" w:styleId="BalloonText">
    <w:name w:val="Balloon Text"/>
    <w:basedOn w:val="Normal"/>
    <w:link w:val="BalloonTextChar"/>
    <w:uiPriority w:val="99"/>
    <w:semiHidden/>
    <w:unhideWhenUsed/>
    <w:rsid w:val="00B41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2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4080065">
      <w:bodyDiv w:val="1"/>
      <w:marLeft w:val="0"/>
      <w:marRight w:val="0"/>
      <w:marTop w:val="0"/>
      <w:marBottom w:val="0"/>
      <w:divBdr>
        <w:top w:val="none" w:sz="0" w:space="0" w:color="auto"/>
        <w:left w:val="none" w:sz="0" w:space="0" w:color="auto"/>
        <w:bottom w:val="none" w:sz="0" w:space="0" w:color="auto"/>
        <w:right w:val="none" w:sz="0" w:space="0" w:color="auto"/>
      </w:divBdr>
      <w:divsChild>
        <w:div w:id="1853639524">
          <w:marLeft w:val="0"/>
          <w:marRight w:val="0"/>
          <w:marTop w:val="0"/>
          <w:marBottom w:val="0"/>
          <w:divBdr>
            <w:top w:val="single" w:sz="6" w:space="0" w:color="678FC2"/>
            <w:left w:val="single" w:sz="6" w:space="0" w:color="678FC2"/>
            <w:bottom w:val="single" w:sz="6" w:space="0" w:color="678FC2"/>
            <w:right w:val="single" w:sz="6" w:space="0" w:color="678FC2"/>
          </w:divBdr>
          <w:divsChild>
            <w:div w:id="1730104895">
              <w:marLeft w:val="0"/>
              <w:marRight w:val="0"/>
              <w:marTop w:val="0"/>
              <w:marBottom w:val="0"/>
              <w:divBdr>
                <w:top w:val="none" w:sz="0" w:space="0" w:color="auto"/>
                <w:left w:val="none" w:sz="0" w:space="0" w:color="auto"/>
                <w:bottom w:val="none" w:sz="0" w:space="0" w:color="auto"/>
                <w:right w:val="none" w:sz="0" w:space="0" w:color="auto"/>
              </w:divBdr>
              <w:divsChild>
                <w:div w:id="1487429061">
                  <w:marLeft w:val="150"/>
                  <w:marRight w:val="150"/>
                  <w:marTop w:val="0"/>
                  <w:marBottom w:val="0"/>
                  <w:divBdr>
                    <w:top w:val="none" w:sz="0" w:space="0" w:color="auto"/>
                    <w:left w:val="none" w:sz="0" w:space="0" w:color="auto"/>
                    <w:bottom w:val="none" w:sz="0" w:space="0" w:color="auto"/>
                    <w:right w:val="none" w:sz="0" w:space="0" w:color="auto"/>
                  </w:divBdr>
                  <w:divsChild>
                    <w:div w:id="741871726">
                      <w:marLeft w:val="0"/>
                      <w:marRight w:val="0"/>
                      <w:marTop w:val="0"/>
                      <w:marBottom w:val="0"/>
                      <w:divBdr>
                        <w:top w:val="none" w:sz="0" w:space="0" w:color="auto"/>
                        <w:left w:val="none" w:sz="0" w:space="0" w:color="auto"/>
                        <w:bottom w:val="none" w:sz="0" w:space="0" w:color="auto"/>
                        <w:right w:val="none" w:sz="0" w:space="0" w:color="auto"/>
                      </w:divBdr>
                      <w:divsChild>
                        <w:div w:id="549848539">
                          <w:marLeft w:val="0"/>
                          <w:marRight w:val="0"/>
                          <w:marTop w:val="0"/>
                          <w:marBottom w:val="0"/>
                          <w:divBdr>
                            <w:top w:val="none" w:sz="0" w:space="0" w:color="auto"/>
                            <w:left w:val="none" w:sz="0" w:space="0" w:color="auto"/>
                            <w:bottom w:val="single" w:sz="6" w:space="0" w:color="CCCCCC"/>
                            <w:right w:val="none" w:sz="0" w:space="0" w:color="auto"/>
                          </w:divBdr>
                          <w:divsChild>
                            <w:div w:id="1445343456">
                              <w:marLeft w:val="0"/>
                              <w:marRight w:val="0"/>
                              <w:marTop w:val="0"/>
                              <w:marBottom w:val="0"/>
                              <w:divBdr>
                                <w:top w:val="none" w:sz="0" w:space="0" w:color="auto"/>
                                <w:left w:val="none" w:sz="0" w:space="0" w:color="auto"/>
                                <w:bottom w:val="none" w:sz="0" w:space="0" w:color="auto"/>
                                <w:right w:val="none" w:sz="0" w:space="0" w:color="auto"/>
                              </w:divBdr>
                            </w:div>
                          </w:divsChild>
                        </w:div>
                        <w:div w:id="593439832">
                          <w:marLeft w:val="0"/>
                          <w:marRight w:val="0"/>
                          <w:marTop w:val="0"/>
                          <w:marBottom w:val="0"/>
                          <w:divBdr>
                            <w:top w:val="none" w:sz="0" w:space="0" w:color="auto"/>
                            <w:left w:val="none" w:sz="0" w:space="0" w:color="auto"/>
                            <w:bottom w:val="single" w:sz="6" w:space="4" w:color="CCCCCC"/>
                            <w:right w:val="none" w:sz="0" w:space="0" w:color="auto"/>
                          </w:divBdr>
                        </w:div>
                        <w:div w:id="971716093">
                          <w:marLeft w:val="0"/>
                          <w:marRight w:val="0"/>
                          <w:marTop w:val="0"/>
                          <w:marBottom w:val="0"/>
                          <w:divBdr>
                            <w:top w:val="none" w:sz="0" w:space="0" w:color="auto"/>
                            <w:left w:val="none" w:sz="0" w:space="0" w:color="auto"/>
                            <w:bottom w:val="none" w:sz="0" w:space="0" w:color="auto"/>
                            <w:right w:val="none" w:sz="0" w:space="0" w:color="auto"/>
                          </w:divBdr>
                        </w:div>
                        <w:div w:id="180557510">
                          <w:marLeft w:val="0"/>
                          <w:marRight w:val="0"/>
                          <w:marTop w:val="0"/>
                          <w:marBottom w:val="0"/>
                          <w:divBdr>
                            <w:top w:val="none" w:sz="0" w:space="0" w:color="auto"/>
                            <w:left w:val="none" w:sz="0" w:space="0" w:color="auto"/>
                            <w:bottom w:val="none" w:sz="0" w:space="0" w:color="auto"/>
                            <w:right w:val="none" w:sz="0" w:space="0" w:color="auto"/>
                          </w:divBdr>
                          <w:divsChild>
                            <w:div w:id="11729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javascript:ToggleDiv('divExpCollAsst_1')" TargetMode="External"/><Relationship Id="rId18" Type="http://schemas.openxmlformats.org/officeDocument/2006/relationships/image" Target="media/image10.gif"/><Relationship Id="rId3" Type="http://schemas.openxmlformats.org/officeDocument/2006/relationships/settings" Target="settings.xml"/><Relationship Id="rId21" Type="http://schemas.openxmlformats.org/officeDocument/2006/relationships/image" Target="media/image12.gif"/><Relationship Id="rId7" Type="http://schemas.openxmlformats.org/officeDocument/2006/relationships/image" Target="media/image2.gif"/><Relationship Id="rId12" Type="http://schemas.openxmlformats.org/officeDocument/2006/relationships/image" Target="media/image6.gif"/><Relationship Id="rId17" Type="http://schemas.openxmlformats.org/officeDocument/2006/relationships/image" Target="media/image9.gif"/><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hyperlink" Target="javascript:AppendPopup(this,'IDH_oftipToolbar_2_2')"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5.gif"/><Relationship Id="rId24" Type="http://schemas.openxmlformats.org/officeDocument/2006/relationships/theme" Target="theme/theme1.xml"/><Relationship Id="rId5" Type="http://schemas.openxmlformats.org/officeDocument/2006/relationships/hyperlink" Target="javascript:AlterAllDivs('none');" TargetMode="External"/><Relationship Id="rId15" Type="http://schemas.openxmlformats.org/officeDocument/2006/relationships/hyperlink" Target="javascript:ToggleDiv('divExpCollAsst_2')" TargetMode="External"/><Relationship Id="rId23" Type="http://schemas.openxmlformats.org/officeDocument/2006/relationships/fontTable" Target="fontTable.xml"/><Relationship Id="rId10" Type="http://schemas.openxmlformats.org/officeDocument/2006/relationships/hyperlink" Target="javascript:AppendPopup(this,'ppdefWordart_1_1')" TargetMode="External"/><Relationship Id="rId19" Type="http://schemas.openxmlformats.org/officeDocument/2006/relationships/image" Target="media/image11.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7.gif"/><Relationship Id="rId22" Type="http://schemas.openxmlformats.org/officeDocument/2006/relationships/image" Target="media/image1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1362</Words>
  <Characters>7770</Characters>
  <Application>Microsoft Office Word</Application>
  <DocSecurity>0</DocSecurity>
  <Lines>64</Lines>
  <Paragraphs>18</Paragraphs>
  <ScaleCrop>false</ScaleCrop>
  <Company/>
  <LinksUpToDate>false</LinksUpToDate>
  <CharactersWithSpaces>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A. Shaw</dc:creator>
  <cp:lastModifiedBy>Brian A. Shaw</cp:lastModifiedBy>
  <cp:revision>3</cp:revision>
  <dcterms:created xsi:type="dcterms:W3CDTF">2009-03-25T07:02:00Z</dcterms:created>
  <dcterms:modified xsi:type="dcterms:W3CDTF">2009-12-28T23:07:00Z</dcterms:modified>
</cp:coreProperties>
</file>