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A2" w:rsidRPr="00C01046" w:rsidRDefault="00FB65A2" w:rsidP="00C61EF0">
      <w:pPr>
        <w:ind w:left="720" w:hanging="720"/>
        <w:jc w:val="both"/>
        <w:outlineLvl w:val="1"/>
        <w:rPr>
          <w:rFonts w:ascii="Bulmer-RomanKernWB" w:hAnsi="Bulmer-RomanKernWB" w:cs="Bulmer-RomanKernWB"/>
          <w:b/>
          <w:sz w:val="20"/>
          <w:szCs w:val="20"/>
        </w:rPr>
      </w:pPr>
    </w:p>
    <w:p w:rsidR="00FB65A2" w:rsidRPr="00C01046" w:rsidRDefault="00FB65A2" w:rsidP="00C61EF0">
      <w:pPr>
        <w:ind w:left="720" w:hanging="720"/>
        <w:jc w:val="both"/>
        <w:outlineLvl w:val="1"/>
        <w:rPr>
          <w:rFonts w:ascii="Bulmer-RomanKernWB" w:hAnsi="Bulmer-RomanKernWB" w:cs="Bulmer-RomanKernWB"/>
          <w:b/>
          <w:sz w:val="20"/>
          <w:szCs w:val="20"/>
        </w:rPr>
      </w:pPr>
    </w:p>
    <w:p w:rsidR="00FB65A2" w:rsidRPr="00C01046" w:rsidRDefault="00FB65A2" w:rsidP="00C61EF0">
      <w:pPr>
        <w:ind w:left="720" w:hanging="720"/>
        <w:jc w:val="both"/>
        <w:outlineLvl w:val="1"/>
        <w:rPr>
          <w:rFonts w:ascii="Bulmer-RomanKernWB" w:hAnsi="Bulmer-RomanKernWB" w:cs="Bulmer-RomanKernWB"/>
          <w:b/>
          <w:sz w:val="20"/>
          <w:szCs w:val="20"/>
        </w:rPr>
      </w:pPr>
    </w:p>
    <w:p w:rsidR="006C35B5" w:rsidRPr="00C01046" w:rsidRDefault="006C35B5" w:rsidP="00661034">
      <w:pPr>
        <w:ind w:left="720" w:hanging="720"/>
        <w:jc w:val="both"/>
        <w:outlineLvl w:val="1"/>
        <w:rPr>
          <w:rFonts w:ascii="Bulmer-RomanKernWB" w:hAnsi="Bulmer-RomanKernWB" w:cs="Bulmer-RomanKernWB"/>
          <w:sz w:val="20"/>
          <w:szCs w:val="20"/>
        </w:rPr>
      </w:pPr>
    </w:p>
    <w:p w:rsidR="00FE6C0B" w:rsidRPr="00C01046" w:rsidRDefault="00661034" w:rsidP="00661034">
      <w:pPr>
        <w:spacing w:after="240"/>
        <w:ind w:left="720" w:hanging="720"/>
        <w:rPr>
          <w:rFonts w:ascii="Bulmer-RomanKernWB" w:hAnsi="Bulmer-RomanKernWB" w:cs="Bulmer-RomanKernWB"/>
          <w:b/>
          <w:sz w:val="28"/>
          <w:szCs w:val="28"/>
        </w:rPr>
      </w:pPr>
      <w:bookmarkStart w:id="0" w:name="OLE_LINK3"/>
      <w:r w:rsidRPr="00C01046">
        <w:rPr>
          <w:rFonts w:ascii="Bulmer-RomanKernWB" w:hAnsi="Bulmer-RomanKernWB" w:cs="Bulmer-RomanKernWB"/>
          <w:b/>
          <w:sz w:val="28"/>
          <w:szCs w:val="28"/>
        </w:rPr>
        <w:t xml:space="preserve">Supplemental Unit 1.  </w:t>
      </w:r>
      <w:r w:rsidR="00FE6C0B" w:rsidRPr="00C01046">
        <w:rPr>
          <w:rFonts w:ascii="Bulmer-RomanKernWB" w:hAnsi="Bulmer-RomanKernWB" w:cs="Bulmer-RomanKernWB"/>
          <w:b/>
          <w:sz w:val="28"/>
          <w:szCs w:val="28"/>
        </w:rPr>
        <w:t>Demand, Supply, and Adjustments to Dynamic Change</w:t>
      </w:r>
    </w:p>
    <w:p w:rsidR="003F0D8A" w:rsidRPr="00C01046" w:rsidRDefault="003F0D8A" w:rsidP="00661034">
      <w:pPr>
        <w:spacing w:after="240"/>
        <w:ind w:left="720" w:hanging="720"/>
        <w:rPr>
          <w:rFonts w:ascii="Bulmer-RomanKernWB" w:hAnsi="Bulmer-RomanKernWB" w:cs="Bulmer-RomanKernWB"/>
          <w:sz w:val="22"/>
          <w:szCs w:val="22"/>
        </w:rPr>
      </w:pPr>
      <w:r w:rsidRPr="00C01046">
        <w:rPr>
          <w:rFonts w:ascii="Bulmer-RomanKernWB" w:hAnsi="Bulmer-RomanKernWB" w:cs="Bulmer-RomanKernWB"/>
          <w:sz w:val="22"/>
          <w:szCs w:val="22"/>
        </w:rPr>
        <w:t xml:space="preserve">Note: The authors recommend that this feature be read along with Part I, Elements 6, 7, and 11 of </w:t>
      </w:r>
      <w:r w:rsidRPr="00C01046">
        <w:rPr>
          <w:rFonts w:ascii="Bulmer-RomanKernWB" w:hAnsi="Bulmer-RomanKernWB" w:cs="Bulmer-RomanKernWB"/>
          <w:i/>
          <w:sz w:val="22"/>
          <w:szCs w:val="22"/>
        </w:rPr>
        <w:t>Common Sense Economics</w:t>
      </w:r>
      <w:r w:rsidRPr="00C01046">
        <w:rPr>
          <w:rFonts w:ascii="Bulmer-RomanKernWB" w:hAnsi="Bulmer-RomanKernWB" w:cs="Bulmer-RomanKernWB"/>
          <w:sz w:val="22"/>
          <w:szCs w:val="22"/>
        </w:rPr>
        <w:t>.</w:t>
      </w:r>
    </w:p>
    <w:p w:rsidR="004070FC" w:rsidRPr="00C01046" w:rsidRDefault="00965A84" w:rsidP="003F0D8A">
      <w:pPr>
        <w:spacing w:after="240"/>
        <w:ind w:left="720" w:hanging="720"/>
        <w:rPr>
          <w:rFonts w:ascii="Bulmer-RomanKernWB" w:hAnsi="Bulmer-RomanKernWB" w:cs="Bulmer-RomanKernWB"/>
          <w:sz w:val="20"/>
          <w:szCs w:val="20"/>
        </w:rPr>
      </w:pPr>
      <w:r w:rsidRPr="00C01046">
        <w:rPr>
          <w:rFonts w:ascii="Bulmer-RomanKernWB" w:hAnsi="Bulmer-RomanKernWB" w:cs="Bulmer-RomanKernWB"/>
          <w:i/>
          <w:sz w:val="20"/>
          <w:szCs w:val="20"/>
        </w:rPr>
        <w:t>Common Sense Economics</w:t>
      </w:r>
      <w:r w:rsidRPr="00C01046">
        <w:rPr>
          <w:rFonts w:ascii="Bulmer-RomanKernWB" w:hAnsi="Bulmer-RomanKernWB" w:cs="Bulmer-RomanKernWB"/>
          <w:sz w:val="20"/>
          <w:szCs w:val="20"/>
        </w:rPr>
        <w:t xml:space="preserve"> highlights how markets work and the</w:t>
      </w:r>
      <w:r w:rsidR="008E6300" w:rsidRPr="00C01046">
        <w:rPr>
          <w:rFonts w:ascii="Bulmer-RomanKernWB" w:hAnsi="Bulmer-RomanKernWB" w:cs="Bulmer-RomanKernWB"/>
          <w:sz w:val="20"/>
          <w:szCs w:val="20"/>
        </w:rPr>
        <w:t xml:space="preserve">ir impact </w:t>
      </w:r>
      <w:r w:rsidRPr="00C01046">
        <w:rPr>
          <w:rFonts w:ascii="Bulmer-RomanKernWB" w:hAnsi="Bulmer-RomanKernWB" w:cs="Bulmer-RomanKernWB"/>
          <w:sz w:val="20"/>
          <w:szCs w:val="20"/>
        </w:rPr>
        <w:t xml:space="preserve">on the allocation of resources.  </w:t>
      </w:r>
      <w:r w:rsidR="00383AB6" w:rsidRPr="00C01046">
        <w:rPr>
          <w:rFonts w:ascii="Bulmer-RomanKernWB" w:hAnsi="Bulmer-RomanKernWB" w:cs="Bulmer-RomanKernWB"/>
          <w:sz w:val="20"/>
          <w:szCs w:val="20"/>
        </w:rPr>
        <w:t xml:space="preserve">This feature will </w:t>
      </w:r>
      <w:r w:rsidRPr="00C01046">
        <w:rPr>
          <w:rFonts w:ascii="Bulmer-RomanKernWB" w:hAnsi="Bulmer-RomanKernWB" w:cs="Bulmer-RomanKernWB"/>
          <w:sz w:val="20"/>
          <w:szCs w:val="20"/>
        </w:rPr>
        <w:t>investigate this issue in more detail.   It will use graphic</w:t>
      </w:r>
      <w:r w:rsidR="008E6300" w:rsidRPr="00C01046">
        <w:rPr>
          <w:rFonts w:ascii="Bulmer-RomanKernWB" w:hAnsi="Bulmer-RomanKernWB" w:cs="Bulmer-RomanKernWB"/>
          <w:sz w:val="20"/>
          <w:szCs w:val="20"/>
        </w:rPr>
        <w:t>al</w:t>
      </w:r>
      <w:r w:rsidRPr="00C01046">
        <w:rPr>
          <w:rFonts w:ascii="Bulmer-RomanKernWB" w:hAnsi="Bulmer-RomanKernWB" w:cs="Bulmer-RomanKernWB"/>
          <w:sz w:val="20"/>
          <w:szCs w:val="20"/>
        </w:rPr>
        <w:t xml:space="preserve"> analysis to </w:t>
      </w:r>
      <w:r w:rsidR="00284768" w:rsidRPr="00C01046">
        <w:rPr>
          <w:rFonts w:ascii="Bulmer-RomanKernWB" w:hAnsi="Bulmer-RomanKernWB" w:cs="Bulmer-RomanKernWB"/>
          <w:sz w:val="20"/>
          <w:szCs w:val="20"/>
        </w:rPr>
        <w:t xml:space="preserve">analyze </w:t>
      </w:r>
      <w:r w:rsidR="00383AB6" w:rsidRPr="00C01046">
        <w:rPr>
          <w:rFonts w:ascii="Bulmer-RomanKernWB" w:hAnsi="Bulmer-RomanKernWB" w:cs="Bulmer-RomanKernWB"/>
          <w:sz w:val="20"/>
          <w:szCs w:val="20"/>
        </w:rPr>
        <w:t xml:space="preserve">demand, supply, </w:t>
      </w:r>
      <w:r w:rsidR="00D330AC" w:rsidRPr="00C01046">
        <w:rPr>
          <w:rFonts w:ascii="Bulmer-RomanKernWB" w:hAnsi="Bulmer-RomanKernWB" w:cs="Bulmer-RomanKernWB"/>
          <w:sz w:val="20"/>
          <w:szCs w:val="20"/>
        </w:rPr>
        <w:t xml:space="preserve">determination of the market price, and </w:t>
      </w:r>
      <w:r w:rsidR="00383AB6" w:rsidRPr="00C01046">
        <w:rPr>
          <w:rFonts w:ascii="Bulmer-RomanKernWB" w:hAnsi="Bulmer-RomanKernWB" w:cs="Bulmer-RomanKernWB"/>
          <w:sz w:val="20"/>
          <w:szCs w:val="20"/>
        </w:rPr>
        <w:t xml:space="preserve">how </w:t>
      </w:r>
      <w:r w:rsidR="00D330AC" w:rsidRPr="00C01046">
        <w:rPr>
          <w:rFonts w:ascii="Bulmer-RomanKernWB" w:hAnsi="Bulmer-RomanKernWB" w:cs="Bulmer-RomanKernWB"/>
          <w:sz w:val="20"/>
          <w:szCs w:val="20"/>
        </w:rPr>
        <w:t xml:space="preserve">markets adjust to dynamic change. </w:t>
      </w:r>
      <w:bookmarkEnd w:id="0"/>
    </w:p>
    <w:p w:rsidR="004070FC" w:rsidRPr="00C01046" w:rsidRDefault="004070FC" w:rsidP="004070FC">
      <w:pPr>
        <w:spacing w:line="360" w:lineRule="auto"/>
        <w:jc w:val="both"/>
        <w:outlineLvl w:val="1"/>
        <w:rPr>
          <w:rFonts w:ascii="Bulmer-RomanKernWB" w:hAnsi="Bulmer-RomanKernWB" w:cs="Bulmer-RomanKernWB"/>
          <w:sz w:val="20"/>
          <w:szCs w:val="20"/>
        </w:rPr>
      </w:pPr>
    </w:p>
    <w:p w:rsidR="00383AB6" w:rsidRPr="00C01046" w:rsidRDefault="00383AB6" w:rsidP="004070FC">
      <w:pPr>
        <w:spacing w:line="360" w:lineRule="auto"/>
        <w:jc w:val="both"/>
        <w:outlineLvl w:val="1"/>
        <w:rPr>
          <w:rFonts w:ascii="Bulmer-RomanKernWB" w:hAnsi="Bulmer-RomanKernWB" w:cs="Bulmer-RomanKernWB"/>
          <w:b/>
        </w:rPr>
      </w:pPr>
      <w:r w:rsidRPr="00C01046">
        <w:rPr>
          <w:rFonts w:ascii="Bulmer-RomanKernWB" w:hAnsi="Bulmer-RomanKernWB" w:cs="Bulmer-RomanKernWB"/>
          <w:b/>
        </w:rPr>
        <w:t>Demand</w:t>
      </w:r>
    </w:p>
    <w:p w:rsidR="00446E86" w:rsidRPr="00C01046" w:rsidRDefault="00383AB6" w:rsidP="004070FC">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 xml:space="preserve">The law of demand states that there </w:t>
      </w:r>
      <w:r w:rsidR="00DA66BA" w:rsidRPr="00C01046">
        <w:rPr>
          <w:rFonts w:ascii="Bulmer-RomanKernWB" w:hAnsi="Bulmer-RomanKernWB" w:cs="Bulmer-RomanKernWB"/>
          <w:sz w:val="20"/>
          <w:szCs w:val="20"/>
        </w:rPr>
        <w:t>is</w:t>
      </w:r>
      <w:r w:rsidRPr="00C01046">
        <w:rPr>
          <w:rFonts w:ascii="Bulmer-RomanKernWB" w:hAnsi="Bulmer-RomanKernWB" w:cs="Bulmer-RomanKernWB"/>
          <w:sz w:val="20"/>
          <w:szCs w:val="20"/>
        </w:rPr>
        <w:t xml:space="preserve"> a negative relationship between the price of a good and the quantity purchased.  It is merely a reflection of the basic postulate of economics: when an action becomes more costly, fewer people will choose it. An increase in the price of a product will make it more costly for buyers to purchase it</w:t>
      </w:r>
      <w:r w:rsidR="001742D1" w:rsidRPr="00C01046">
        <w:rPr>
          <w:rFonts w:ascii="Bulmer-RomanKernWB" w:hAnsi="Bulmer-RomanKernWB" w:cs="Bulmer-RomanKernWB"/>
          <w:sz w:val="20"/>
          <w:szCs w:val="20"/>
        </w:rPr>
        <w:t xml:space="preserve">, and therefore less will be </w:t>
      </w:r>
      <w:r w:rsidR="00446E86" w:rsidRPr="00C01046">
        <w:rPr>
          <w:rFonts w:ascii="Bulmer-RomanKernWB" w:hAnsi="Bulmer-RomanKernWB" w:cs="Bulmer-RomanKernWB"/>
          <w:sz w:val="20"/>
          <w:szCs w:val="20"/>
        </w:rPr>
        <w:t>purchased at the higher price.</w:t>
      </w:r>
    </w:p>
    <w:p w:rsidR="00164186" w:rsidRPr="00C01046" w:rsidRDefault="001742D1" w:rsidP="00C61EF0">
      <w:pPr>
        <w:pStyle w:val="TX2"/>
        <w:spacing w:line="360" w:lineRule="auto"/>
        <w:outlineLvl w:val="1"/>
        <w:rPr>
          <w:rFonts w:ascii="Bulmer-RomanKernWB" w:hAnsi="Bulmer-RomanKernWB" w:cs="Bulmer-RomanKernWB"/>
        </w:rPr>
      </w:pPr>
      <w:r w:rsidRPr="00C01046">
        <w:rPr>
          <w:rFonts w:ascii="Bulmer-RomanKernWB" w:hAnsi="Bulmer-RomanKernWB" w:cs="Bulmer-RomanKernWB"/>
        </w:rPr>
        <w:t xml:space="preserve">The availability of </w:t>
      </w:r>
      <w:r w:rsidRPr="00C01046">
        <w:rPr>
          <w:rStyle w:val="ht"/>
          <w:rFonts w:ascii="Bulmer-RomanKernWB" w:hAnsi="Bulmer-RomanKernWB" w:cs="Bulmer-RomanKernWB"/>
          <w:b/>
          <w:color w:val="auto"/>
        </w:rPr>
        <w:t>substitutes</w:t>
      </w:r>
      <w:r w:rsidRPr="00C01046">
        <w:rPr>
          <w:rFonts w:ascii="Bulmer-RomanKernWB" w:hAnsi="Bulmer-RomanKernWB" w:cs="Bulmer-RomanKernWB"/>
        </w:rPr>
        <w:t xml:space="preserve">—goods that perform similar functions—underlies the law of demand. No </w:t>
      </w:r>
      <w:r w:rsidR="00E5459C" w:rsidRPr="00C01046">
        <w:rPr>
          <w:rFonts w:ascii="Bulmer-RomanKernWB" w:hAnsi="Bulmer-RomanKernWB" w:cs="Bulmer-RomanKernWB"/>
        </w:rPr>
        <w:t>s</w:t>
      </w:r>
      <w:r w:rsidRPr="00C01046">
        <w:rPr>
          <w:rFonts w:ascii="Bulmer-RomanKernWB" w:hAnsi="Bulmer-RomanKernWB" w:cs="Bulmer-RomanKernWB"/>
        </w:rPr>
        <w:t xml:space="preserve">ingle good is </w:t>
      </w:r>
      <w:r w:rsidR="00033E50" w:rsidRPr="00C01046">
        <w:rPr>
          <w:rFonts w:ascii="Bulmer-RomanKernWB" w:hAnsi="Bulmer-RomanKernWB" w:cs="Bulmer-RomanKernWB"/>
        </w:rPr>
        <w:t xml:space="preserve">absolutely </w:t>
      </w:r>
      <w:r w:rsidRPr="00C01046">
        <w:rPr>
          <w:rFonts w:ascii="Bulmer-RomanKernWB" w:hAnsi="Bulmer-RomanKernWB" w:cs="Bulmer-RomanKernWB"/>
        </w:rPr>
        <w:t xml:space="preserve">essential; everything can be replaced with something else. A chicken sandwich can be substituted for a cheeseburger. Wheat, oats, and rice can be </w:t>
      </w:r>
      <w:r w:rsidR="000752D6" w:rsidRPr="00C01046">
        <w:rPr>
          <w:rFonts w:ascii="Bulmer-RomanKernWB" w:hAnsi="Bulmer-RomanKernWB" w:cs="Bulmer-RomanKernWB"/>
        </w:rPr>
        <w:t xml:space="preserve"> </w:t>
      </w:r>
      <w:r w:rsidRPr="00C01046">
        <w:rPr>
          <w:rFonts w:ascii="Bulmer-RomanKernWB" w:hAnsi="Bulmer-RomanKernWB" w:cs="Bulmer-RomanKernWB"/>
        </w:rPr>
        <w:t>substituted for corn.  Going to the movies, playing tennis, watching television, and going to a football game are substitute forms of entertainment. When the price of a good increases, people will turn to substitutes</w:t>
      </w:r>
      <w:r w:rsidR="003463BA" w:rsidRPr="00C01046">
        <w:rPr>
          <w:rFonts w:ascii="Bulmer-RomanKernWB" w:hAnsi="Bulmer-RomanKernWB" w:cs="Bulmer-RomanKernWB"/>
        </w:rPr>
        <w:t xml:space="preserve"> and </w:t>
      </w:r>
      <w:r w:rsidRPr="00C01046">
        <w:rPr>
          <w:rFonts w:ascii="Bulmer-RomanKernWB" w:hAnsi="Bulmer-RomanKernWB" w:cs="Bulmer-RomanKernWB"/>
        </w:rPr>
        <w:t xml:space="preserve">cut back on their purchases of </w:t>
      </w:r>
      <w:r w:rsidR="003463BA" w:rsidRPr="00C01046">
        <w:rPr>
          <w:rFonts w:ascii="Bulmer-RomanKernWB" w:hAnsi="Bulmer-RomanKernWB" w:cs="Bulmer-RomanKernWB"/>
        </w:rPr>
        <w:t>the more expensive good</w:t>
      </w:r>
      <w:r w:rsidR="00694CEB" w:rsidRPr="00C01046">
        <w:rPr>
          <w:rFonts w:ascii="Bulmer-RomanKernWB" w:hAnsi="Bulmer-RomanKernWB" w:cs="Bulmer-RomanKernWB"/>
        </w:rPr>
        <w:t xml:space="preserve">. This explains why there </w:t>
      </w:r>
      <w:r w:rsidR="00DA66BA" w:rsidRPr="00C01046">
        <w:rPr>
          <w:rFonts w:ascii="Bulmer-RomanKernWB" w:hAnsi="Bulmer-RomanKernWB" w:cs="Bulmer-RomanKernWB"/>
        </w:rPr>
        <w:t>is</w:t>
      </w:r>
      <w:r w:rsidR="00694CEB" w:rsidRPr="00C01046">
        <w:rPr>
          <w:rFonts w:ascii="Bulmer-RomanKernWB" w:hAnsi="Bulmer-RomanKernWB" w:cs="Bulmer-RomanKernWB"/>
        </w:rPr>
        <w:t xml:space="preserve"> a negative relationship between p</w:t>
      </w:r>
      <w:r w:rsidR="006F2A9F" w:rsidRPr="00C01046">
        <w:rPr>
          <w:rFonts w:ascii="Bulmer-RomanKernWB" w:hAnsi="Bulmer-RomanKernWB" w:cs="Bulmer-RomanKernWB"/>
        </w:rPr>
        <w:t xml:space="preserve">rice and the quantity of a good </w:t>
      </w:r>
      <w:r w:rsidR="00694CEB" w:rsidRPr="00C01046">
        <w:rPr>
          <w:rFonts w:ascii="Bulmer-RomanKernWB" w:hAnsi="Bulmer-RomanKernWB" w:cs="Bulmer-RomanKernWB"/>
        </w:rPr>
        <w:t>demanded.</w:t>
      </w:r>
      <w:r w:rsidR="00973CC1" w:rsidRPr="00C01046">
        <w:rPr>
          <w:rFonts w:ascii="Bulmer-RomanKernWB" w:hAnsi="Bulmer-RomanKernWB" w:cs="Bulmer-RomanKernWB"/>
        </w:rPr>
        <w:t xml:space="preserve">  </w:t>
      </w:r>
    </w:p>
    <w:p w:rsidR="00164186" w:rsidRPr="00C01046" w:rsidRDefault="009F4506" w:rsidP="00C61EF0">
      <w:pPr>
        <w:pStyle w:val="TX2"/>
        <w:spacing w:line="360" w:lineRule="auto"/>
        <w:outlineLvl w:val="1"/>
        <w:rPr>
          <w:rFonts w:ascii="Bulmer-RomanKernWB" w:hAnsi="Bulmer-RomanKernWB" w:cs="Bulmer-RomanKernWB"/>
        </w:rPr>
      </w:pPr>
      <w:r>
        <w:rPr>
          <w:rFonts w:ascii="Bulmer-RomanKernWB" w:hAnsi="Bulmer-RomanKernWB" w:cs="Bulmer-RomanKernWB"/>
        </w:rPr>
        <w:drawing>
          <wp:anchor distT="0" distB="0" distL="114300" distR="114300" simplePos="0" relativeHeight="251654144" behindDoc="1" locked="0" layoutInCell="1" allowOverlap="1">
            <wp:simplePos x="0" y="0"/>
            <wp:positionH relativeFrom="column">
              <wp:posOffset>0</wp:posOffset>
            </wp:positionH>
            <wp:positionV relativeFrom="paragraph">
              <wp:posOffset>81915</wp:posOffset>
            </wp:positionV>
            <wp:extent cx="2522855" cy="2057400"/>
            <wp:effectExtent l="19050" t="0" r="0" b="0"/>
            <wp:wrapTight wrapText="bothSides">
              <wp:wrapPolygon edited="0">
                <wp:start x="-163" y="0"/>
                <wp:lineTo x="-163" y="21400"/>
                <wp:lineTo x="21529" y="21400"/>
                <wp:lineTo x="21529" y="0"/>
                <wp:lineTo x="-163" y="0"/>
              </wp:wrapPolygon>
            </wp:wrapTight>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srcRect/>
                    <a:stretch>
                      <a:fillRect/>
                    </a:stretch>
                  </pic:blipFill>
                  <pic:spPr bwMode="auto">
                    <a:xfrm>
                      <a:off x="0" y="0"/>
                      <a:ext cx="2522855" cy="2057400"/>
                    </a:xfrm>
                    <a:prstGeom prst="rect">
                      <a:avLst/>
                    </a:prstGeom>
                    <a:noFill/>
                    <a:ln w="9525">
                      <a:noFill/>
                      <a:miter lim="800000"/>
                      <a:headEnd/>
                      <a:tailEnd/>
                    </a:ln>
                  </pic:spPr>
                </pic:pic>
              </a:graphicData>
            </a:graphic>
          </wp:anchor>
        </w:drawing>
      </w:r>
      <w:r w:rsidR="00164186" w:rsidRPr="00C01046">
        <w:rPr>
          <w:rFonts w:ascii="Bulmer-RomanKernWB" w:hAnsi="Bulmer-RomanKernWB" w:cs="Bulmer-RomanKernWB"/>
          <w:b/>
        </w:rPr>
        <w:t>Exhibit 1</w:t>
      </w:r>
      <w:r w:rsidR="00164186" w:rsidRPr="00C01046">
        <w:rPr>
          <w:rFonts w:ascii="Bulmer-RomanKernWB" w:hAnsi="Bulmer-RomanKernWB" w:cs="Bulmer-RomanKernWB"/>
        </w:rPr>
        <w:t xml:space="preserve"> provides a graphic illustration of the </w:t>
      </w:r>
      <w:r w:rsidR="00164186" w:rsidRPr="00C01046">
        <w:rPr>
          <w:rFonts w:ascii="Bulmer-RomanKernWB" w:hAnsi="Bulmer-RomanKernWB" w:cs="Bulmer-RomanKernWB"/>
          <w:b/>
        </w:rPr>
        <w:t>law of demand</w:t>
      </w:r>
      <w:r w:rsidR="00164186" w:rsidRPr="00C01046">
        <w:rPr>
          <w:rFonts w:ascii="Bulmer-RomanKernWB" w:hAnsi="Bulmer-RomanKernWB" w:cs="Bulmer-RomanKernWB"/>
        </w:rPr>
        <w:t>. Price is measured on the Y-axis and quantity on the X-axis. The demand curve will slope downward to the right, because when the price falls, consumers will purchase a larger quantity.</w:t>
      </w:r>
      <w:r w:rsidR="00114D48" w:rsidRPr="00C01046">
        <w:rPr>
          <w:rFonts w:ascii="Bulmer-RomanKernWB" w:hAnsi="Bulmer-RomanKernWB" w:cs="Bulmer-RomanKernWB"/>
        </w:rPr>
        <w:t xml:space="preserve"> </w:t>
      </w:r>
    </w:p>
    <w:p w:rsidR="000752D6" w:rsidRPr="00C01046" w:rsidRDefault="00DF7268" w:rsidP="00C61EF0">
      <w:pPr>
        <w:pStyle w:val="TX2"/>
        <w:spacing w:line="360" w:lineRule="auto"/>
        <w:outlineLvl w:val="1"/>
        <w:rPr>
          <w:rFonts w:ascii="Bulmer-RomanKernWB" w:hAnsi="Bulmer-RomanKernWB" w:cs="Bulmer-RomanKernWB"/>
        </w:rPr>
      </w:pPr>
      <w:r w:rsidRPr="00C01046">
        <w:rPr>
          <w:rFonts w:ascii="Bulmer-RomanKernWB" w:hAnsi="Bulmer-RomanKernWB" w:cs="Bulmer-RomanKernWB"/>
        </w:rPr>
        <w:t>Correspondingly, an increase in price will cause buyers to reduce the quantity of their purchases.   The demand curve i</w:t>
      </w:r>
      <w:r w:rsidR="00114D48" w:rsidRPr="00C01046">
        <w:rPr>
          <w:rFonts w:ascii="Bulmer-RomanKernWB" w:hAnsi="Bulmer-RomanKernWB" w:cs="Bulmer-RomanKernWB"/>
        </w:rPr>
        <w:t xml:space="preserve">solates the impact of price.   </w:t>
      </w:r>
    </w:p>
    <w:p w:rsidR="00BE4294" w:rsidRPr="00C01046" w:rsidRDefault="001B0EBA"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lastRenderedPageBreak/>
        <w:tab/>
      </w:r>
      <w:r w:rsidR="00253152" w:rsidRPr="00C01046">
        <w:rPr>
          <w:rFonts w:ascii="Bulmer-RomanKernWB" w:hAnsi="Bulmer-RomanKernWB" w:cs="Bulmer-RomanKernWB"/>
          <w:sz w:val="20"/>
          <w:szCs w:val="20"/>
        </w:rPr>
        <w:t>Other factors that might influence th</w:t>
      </w:r>
      <w:r w:rsidR="00E5459C" w:rsidRPr="00C01046">
        <w:rPr>
          <w:rFonts w:ascii="Bulmer-RomanKernWB" w:hAnsi="Bulmer-RomanKernWB" w:cs="Bulmer-RomanKernWB"/>
          <w:sz w:val="20"/>
          <w:szCs w:val="20"/>
        </w:rPr>
        <w:t xml:space="preserve">e choices of consumers are held </w:t>
      </w:r>
      <w:r w:rsidR="00253152" w:rsidRPr="00C01046">
        <w:rPr>
          <w:rFonts w:ascii="Bulmer-RomanKernWB" w:hAnsi="Bulmer-RomanKernWB" w:cs="Bulmer-RomanKernWB"/>
          <w:sz w:val="20"/>
          <w:szCs w:val="20"/>
        </w:rPr>
        <w:t>constant.  For example, factors like consumer i</w:t>
      </w:r>
      <w:r w:rsidR="009120A6" w:rsidRPr="00C01046">
        <w:rPr>
          <w:rFonts w:ascii="Bulmer-RomanKernWB" w:hAnsi="Bulmer-RomanKernWB" w:cs="Bulmer-RomanKernWB"/>
          <w:sz w:val="20"/>
          <w:szCs w:val="20"/>
        </w:rPr>
        <w:t xml:space="preserve">ncome, </w:t>
      </w:r>
      <w:r w:rsidR="006057D8" w:rsidRPr="00C01046">
        <w:rPr>
          <w:rFonts w:ascii="Bulmer-RomanKernWB" w:hAnsi="Bulmer-RomanKernWB" w:cs="Bulmer-RomanKernWB"/>
          <w:sz w:val="20"/>
          <w:szCs w:val="20"/>
        </w:rPr>
        <w:t xml:space="preserve">price of related goods, expectations </w:t>
      </w:r>
      <w:r w:rsidR="00253152" w:rsidRPr="00C01046">
        <w:rPr>
          <w:rFonts w:ascii="Bulmer-RomanKernWB" w:hAnsi="Bulmer-RomanKernWB" w:cs="Bulmer-RomanKernWB"/>
          <w:sz w:val="20"/>
          <w:szCs w:val="20"/>
        </w:rPr>
        <w:t xml:space="preserve">about the future price, and the preferences of consumers </w:t>
      </w:r>
      <w:r w:rsidR="00DE060D" w:rsidRPr="00C01046">
        <w:rPr>
          <w:rFonts w:ascii="Bulmer-RomanKernWB" w:hAnsi="Bulmer-RomanKernWB" w:cs="Bulmer-RomanKernWB"/>
          <w:sz w:val="20"/>
          <w:szCs w:val="20"/>
        </w:rPr>
        <w:t xml:space="preserve">are held </w:t>
      </w:r>
      <w:r w:rsidR="006057D8" w:rsidRPr="00C01046">
        <w:rPr>
          <w:rFonts w:ascii="Bulmer-RomanKernWB" w:hAnsi="Bulmer-RomanKernWB" w:cs="Bulmer-RomanKernWB"/>
          <w:sz w:val="20"/>
          <w:szCs w:val="20"/>
        </w:rPr>
        <w:t xml:space="preserve">constant when the </w:t>
      </w:r>
      <w:r w:rsidR="00253152" w:rsidRPr="00C01046">
        <w:rPr>
          <w:rFonts w:ascii="Bulmer-RomanKernWB" w:hAnsi="Bulmer-RomanKernWB" w:cs="Bulmer-RomanKernWB"/>
          <w:sz w:val="20"/>
          <w:szCs w:val="20"/>
        </w:rPr>
        <w:t xml:space="preserve">demand curve is constructed. Changes in these factors will </w:t>
      </w:r>
      <w:r w:rsidR="009F4506">
        <w:rPr>
          <w:rFonts w:ascii="Bulmer-RomanKernWB" w:hAnsi="Bulmer-RomanKernWB" w:cs="Bulmer-RomanKernWB"/>
          <w:noProof/>
        </w:rPr>
        <w:drawing>
          <wp:anchor distT="0" distB="0" distL="114300" distR="114300" simplePos="0" relativeHeight="251655168" behindDoc="1" locked="0" layoutInCell="1" allowOverlap="0">
            <wp:simplePos x="0" y="0"/>
            <wp:positionH relativeFrom="column">
              <wp:posOffset>3771900</wp:posOffset>
            </wp:positionH>
            <wp:positionV relativeFrom="paragraph">
              <wp:posOffset>571500</wp:posOffset>
            </wp:positionV>
            <wp:extent cx="2243455" cy="2057400"/>
            <wp:effectExtent l="19050" t="0" r="4445" b="0"/>
            <wp:wrapTight wrapText="bothSides">
              <wp:wrapPolygon edited="0">
                <wp:start x="-183" y="0"/>
                <wp:lineTo x="-183" y="21400"/>
                <wp:lineTo x="21643" y="21400"/>
                <wp:lineTo x="21643" y="0"/>
                <wp:lineTo x="-183" y="0"/>
              </wp:wrapPolygon>
            </wp:wrapTight>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preferRelativeResize="0">
                      <a:picLocks noChangeAspect="1" noChangeArrowheads="1"/>
                    </pic:cNvPicPr>
                  </pic:nvPicPr>
                  <pic:blipFill>
                    <a:blip r:embed="rId8" cstate="print"/>
                    <a:srcRect/>
                    <a:stretch>
                      <a:fillRect/>
                    </a:stretch>
                  </pic:blipFill>
                  <pic:spPr bwMode="auto">
                    <a:xfrm>
                      <a:off x="0" y="0"/>
                      <a:ext cx="2243455" cy="2057400"/>
                    </a:xfrm>
                    <a:prstGeom prst="rect">
                      <a:avLst/>
                    </a:prstGeom>
                    <a:noFill/>
                    <a:ln w="9525">
                      <a:noFill/>
                      <a:miter lim="800000"/>
                      <a:headEnd/>
                      <a:tailEnd/>
                    </a:ln>
                  </pic:spPr>
                </pic:pic>
              </a:graphicData>
            </a:graphic>
          </wp:anchor>
        </w:drawing>
      </w:r>
      <w:r w:rsidR="00253152" w:rsidRPr="00C01046">
        <w:rPr>
          <w:rFonts w:ascii="Bulmer-RomanKernWB" w:hAnsi="Bulmer-RomanKernWB" w:cs="Bulmer-RomanKernWB"/>
          <w:sz w:val="20"/>
          <w:szCs w:val="20"/>
        </w:rPr>
        <w:t>shift the entire</w:t>
      </w:r>
      <w:r w:rsidR="00496046" w:rsidRPr="00C01046">
        <w:rPr>
          <w:rFonts w:ascii="Bulmer-RomanKernWB" w:hAnsi="Bulmer-RomanKernWB" w:cs="Bulmer-RomanKernWB"/>
          <w:sz w:val="20"/>
          <w:szCs w:val="20"/>
        </w:rPr>
        <w:t xml:space="preserve"> </w:t>
      </w:r>
      <w:r w:rsidR="00BE4294" w:rsidRPr="00C01046">
        <w:rPr>
          <w:rFonts w:ascii="Bulmer-RomanKernWB" w:hAnsi="Bulmer-RomanKernWB" w:cs="Bulmer-RomanKernWB"/>
          <w:sz w:val="20"/>
          <w:szCs w:val="20"/>
        </w:rPr>
        <w:t xml:space="preserve">demand </w:t>
      </w:r>
      <w:r w:rsidR="00253152" w:rsidRPr="00C01046">
        <w:rPr>
          <w:rFonts w:ascii="Bulmer-RomanKernWB" w:hAnsi="Bulmer-RomanKernWB" w:cs="Bulmer-RomanKernWB"/>
          <w:sz w:val="20"/>
          <w:szCs w:val="20"/>
        </w:rPr>
        <w:t xml:space="preserve">curve. </w:t>
      </w:r>
    </w:p>
    <w:p w:rsidR="00C658B5" w:rsidRPr="00C01046" w:rsidRDefault="008F7BCC"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694E57" w:rsidRPr="00C01046">
        <w:rPr>
          <w:rFonts w:ascii="Bulmer-RomanKernWB" w:hAnsi="Bulmer-RomanKernWB" w:cs="Bulmer-RomanKernWB"/>
          <w:sz w:val="20"/>
          <w:szCs w:val="20"/>
        </w:rPr>
        <w:t xml:space="preserve">Using </w:t>
      </w:r>
      <w:r w:rsidR="0086536B" w:rsidRPr="00C01046">
        <w:rPr>
          <w:rFonts w:ascii="Bulmer-RomanKernWB" w:hAnsi="Bulmer-RomanKernWB" w:cs="Bulmer-RomanKernWB"/>
          <w:sz w:val="20"/>
          <w:szCs w:val="20"/>
        </w:rPr>
        <w:t xml:space="preserve">beefsteak </w:t>
      </w:r>
      <w:r w:rsidR="00694E57" w:rsidRPr="00C01046">
        <w:rPr>
          <w:rFonts w:ascii="Bulmer-RomanKernWB" w:hAnsi="Bulmer-RomanKernWB" w:cs="Bulmer-RomanKernWB"/>
          <w:sz w:val="20"/>
          <w:szCs w:val="20"/>
        </w:rPr>
        <w:t xml:space="preserve">as an example, </w:t>
      </w:r>
      <w:r w:rsidR="00253152" w:rsidRPr="00C01046">
        <w:rPr>
          <w:rFonts w:ascii="Bulmer-RomanKernWB" w:hAnsi="Bulmer-RomanKernWB" w:cs="Bulmer-RomanKernWB"/>
          <w:b/>
          <w:sz w:val="20"/>
          <w:szCs w:val="20"/>
        </w:rPr>
        <w:t>Exhibit 2</w:t>
      </w:r>
      <w:r w:rsidR="00253152" w:rsidRPr="00C01046">
        <w:rPr>
          <w:rFonts w:ascii="Bulmer-RomanKernWB" w:hAnsi="Bulmer-RomanKernWB" w:cs="Bulmer-RomanKernWB"/>
          <w:sz w:val="20"/>
          <w:szCs w:val="20"/>
        </w:rPr>
        <w:t xml:space="preserve"> illustrates a</w:t>
      </w:r>
      <w:r w:rsidR="00C17274" w:rsidRPr="00C01046">
        <w:rPr>
          <w:rFonts w:ascii="Bulmer-RomanKernWB" w:hAnsi="Bulmer-RomanKernWB" w:cs="Bulmer-RomanKernWB"/>
          <w:sz w:val="20"/>
          <w:szCs w:val="20"/>
        </w:rPr>
        <w:t xml:space="preserve">n </w:t>
      </w:r>
      <w:r w:rsidR="006B210F" w:rsidRPr="00C01046">
        <w:rPr>
          <w:rFonts w:ascii="Bulmer-RomanKernWB" w:hAnsi="Bulmer-RomanKernWB" w:cs="Bulmer-RomanKernWB"/>
          <w:sz w:val="20"/>
          <w:szCs w:val="20"/>
        </w:rPr>
        <w:t xml:space="preserve">increase in demand, a shift in the demand </w:t>
      </w:r>
      <w:r w:rsidR="00C17274" w:rsidRPr="00C01046">
        <w:rPr>
          <w:rFonts w:ascii="Bulmer-RomanKernWB" w:hAnsi="Bulmer-RomanKernWB" w:cs="Bulmer-RomanKernWB"/>
          <w:sz w:val="20"/>
          <w:szCs w:val="20"/>
        </w:rPr>
        <w:t>curve to the right.</w:t>
      </w:r>
      <w:r w:rsidR="00694E57" w:rsidRPr="00C01046">
        <w:rPr>
          <w:rFonts w:ascii="Bulmer-RomanKernWB" w:hAnsi="Bulmer-RomanKernWB" w:cs="Bulmer-RomanKernWB"/>
          <w:sz w:val="20"/>
          <w:szCs w:val="20"/>
        </w:rPr>
        <w:t xml:space="preserve">  Think how the demand for </w:t>
      </w:r>
      <w:r w:rsidR="0086536B" w:rsidRPr="00C01046">
        <w:rPr>
          <w:rFonts w:ascii="Bulmer-RomanKernWB" w:hAnsi="Bulmer-RomanKernWB" w:cs="Bulmer-RomanKernWB"/>
          <w:sz w:val="20"/>
          <w:szCs w:val="20"/>
        </w:rPr>
        <w:t xml:space="preserve">beefsteak </w:t>
      </w:r>
      <w:r w:rsidR="00694E57" w:rsidRPr="00C01046">
        <w:rPr>
          <w:rFonts w:ascii="Bulmer-RomanKernWB" w:hAnsi="Bulmer-RomanKernWB" w:cs="Bulmer-RomanKernWB"/>
          <w:sz w:val="20"/>
          <w:szCs w:val="20"/>
        </w:rPr>
        <w:t xml:space="preserve">would be affected by an </w:t>
      </w:r>
      <w:r w:rsidR="006B210F" w:rsidRPr="00C01046">
        <w:rPr>
          <w:rFonts w:ascii="Bulmer-RomanKernWB" w:hAnsi="Bulmer-RomanKernWB" w:cs="Bulmer-RomanKernWB"/>
          <w:sz w:val="20"/>
          <w:szCs w:val="20"/>
        </w:rPr>
        <w:t xml:space="preserve">increase in consumer income or </w:t>
      </w:r>
      <w:r w:rsidR="00694E57" w:rsidRPr="00C01046">
        <w:rPr>
          <w:rFonts w:ascii="Bulmer-RomanKernWB" w:hAnsi="Bulmer-RomanKernWB" w:cs="Bulmer-RomanKernWB"/>
          <w:sz w:val="20"/>
          <w:szCs w:val="20"/>
        </w:rPr>
        <w:t xml:space="preserve">an increase in the prices of substitute goods like </w:t>
      </w:r>
      <w:r w:rsidR="0086536B" w:rsidRPr="00C01046">
        <w:rPr>
          <w:rFonts w:ascii="Bulmer-RomanKernWB" w:hAnsi="Bulmer-RomanKernWB" w:cs="Bulmer-RomanKernWB"/>
          <w:sz w:val="20"/>
          <w:szCs w:val="20"/>
        </w:rPr>
        <w:t xml:space="preserve">pork, chicken, or turkey. </w:t>
      </w:r>
      <w:r w:rsidR="00DF78A1" w:rsidRPr="00C01046">
        <w:rPr>
          <w:rFonts w:ascii="Bulmer-RomanKernWB" w:hAnsi="Bulmer-RomanKernWB" w:cs="Bulmer-RomanKernWB"/>
          <w:sz w:val="20"/>
          <w:szCs w:val="20"/>
        </w:rPr>
        <w:t>When consumer income increases or substitute goods become more exp</w:t>
      </w:r>
      <w:r w:rsidR="00BE4294" w:rsidRPr="00C01046">
        <w:rPr>
          <w:rFonts w:ascii="Bulmer-RomanKernWB" w:hAnsi="Bulmer-RomanKernWB" w:cs="Bulmer-RomanKernWB"/>
          <w:sz w:val="20"/>
          <w:szCs w:val="20"/>
        </w:rPr>
        <w:t>ensive, consumers will buy more beefsteaks</w:t>
      </w:r>
      <w:r w:rsidR="00DF78A1" w:rsidRPr="00C01046">
        <w:rPr>
          <w:rFonts w:ascii="Bulmer-RomanKernWB" w:hAnsi="Bulmer-RomanKernWB" w:cs="Bulmer-RomanKernWB"/>
          <w:sz w:val="20"/>
          <w:szCs w:val="20"/>
        </w:rPr>
        <w:t>. This will increase</w:t>
      </w:r>
      <w:r w:rsidR="00973CC1" w:rsidRPr="00C01046">
        <w:rPr>
          <w:rFonts w:ascii="Bulmer-RomanKernWB" w:hAnsi="Bulmer-RomanKernWB" w:cs="Bulmer-RomanKernWB"/>
          <w:sz w:val="20"/>
          <w:szCs w:val="20"/>
        </w:rPr>
        <w:t xml:space="preserve"> the demand for</w:t>
      </w:r>
      <w:r w:rsidR="00DF7268" w:rsidRPr="00C01046">
        <w:rPr>
          <w:rFonts w:ascii="Bulmer-RomanKernWB" w:hAnsi="Bulmer-RomanKernWB" w:cs="Bulmer-RomanKernWB"/>
          <w:sz w:val="20"/>
          <w:szCs w:val="20"/>
        </w:rPr>
        <w:t xml:space="preserve"> beefsteak, causing the demand curve to shift to the right as </w:t>
      </w:r>
      <w:r w:rsidR="00DF78A1" w:rsidRPr="00C01046">
        <w:rPr>
          <w:rFonts w:ascii="Bulmer-RomanKernWB" w:hAnsi="Bulmer-RomanKernWB" w:cs="Bulmer-RomanKernWB"/>
          <w:sz w:val="20"/>
          <w:szCs w:val="20"/>
        </w:rPr>
        <w:t xml:space="preserve">shown in </w:t>
      </w:r>
      <w:r w:rsidR="00DF78A1" w:rsidRPr="00C01046">
        <w:rPr>
          <w:rFonts w:ascii="Bulmer-RomanKernWB" w:hAnsi="Bulmer-RomanKernWB" w:cs="Bulmer-RomanKernWB"/>
          <w:b/>
          <w:sz w:val="20"/>
          <w:szCs w:val="20"/>
        </w:rPr>
        <w:t>Exhibit 2</w:t>
      </w:r>
      <w:r w:rsidR="00DF78A1" w:rsidRPr="00C01046">
        <w:rPr>
          <w:rFonts w:ascii="Bulmer-RomanKernWB" w:hAnsi="Bulmer-RomanKernWB" w:cs="Bulmer-RomanKernWB"/>
          <w:sz w:val="20"/>
          <w:szCs w:val="20"/>
        </w:rPr>
        <w:t>.</w:t>
      </w:r>
      <w:r w:rsidR="003B70D5" w:rsidRPr="00C01046">
        <w:rPr>
          <w:rFonts w:ascii="Bulmer-RomanKernWB" w:hAnsi="Bulmer-RomanKernWB" w:cs="Bulmer-RomanKernWB"/>
          <w:sz w:val="20"/>
          <w:szCs w:val="20"/>
        </w:rPr>
        <w:t xml:space="preserve"> Economists refer to this shift of the entire demand curve to the right as</w:t>
      </w:r>
      <w:r w:rsidR="009120A6" w:rsidRPr="00C01046">
        <w:rPr>
          <w:rFonts w:ascii="Bulmer-RomanKernWB" w:hAnsi="Bulmer-RomanKernWB" w:cs="Bulmer-RomanKernWB"/>
          <w:sz w:val="20"/>
          <w:szCs w:val="20"/>
        </w:rPr>
        <w:t xml:space="preserve"> an “increase in demand.” This </w:t>
      </w:r>
      <w:r w:rsidR="003B70D5" w:rsidRPr="00C01046">
        <w:rPr>
          <w:rFonts w:ascii="Bulmer-RomanKernWB" w:hAnsi="Bulmer-RomanKernWB" w:cs="Bulmer-RomanKernWB"/>
          <w:sz w:val="20"/>
          <w:szCs w:val="20"/>
        </w:rPr>
        <w:t>increase in demand should no</w:t>
      </w:r>
      <w:r w:rsidR="00BE4294" w:rsidRPr="00C01046">
        <w:rPr>
          <w:rFonts w:ascii="Bulmer-RomanKernWB" w:hAnsi="Bulmer-RomanKernWB" w:cs="Bulmer-RomanKernWB"/>
          <w:sz w:val="20"/>
          <w:szCs w:val="20"/>
        </w:rPr>
        <w:t>t be confused with an “increase</w:t>
      </w:r>
      <w:r w:rsidR="00E637E7" w:rsidRPr="00C01046">
        <w:rPr>
          <w:rFonts w:ascii="Bulmer-RomanKernWB" w:hAnsi="Bulmer-RomanKernWB" w:cs="Bulmer-RomanKernWB"/>
          <w:sz w:val="20"/>
          <w:szCs w:val="20"/>
        </w:rPr>
        <w:t xml:space="preserve"> in quantity demanded,” </w:t>
      </w:r>
      <w:r w:rsidR="003B70D5" w:rsidRPr="00C01046">
        <w:rPr>
          <w:rFonts w:ascii="Bulmer-RomanKernWB" w:hAnsi="Bulmer-RomanKernWB" w:cs="Bulmer-RomanKernWB"/>
          <w:sz w:val="20"/>
          <w:szCs w:val="20"/>
        </w:rPr>
        <w:t>a movement along the same demand curv</w:t>
      </w:r>
      <w:r w:rsidR="00E93551" w:rsidRPr="00C01046">
        <w:rPr>
          <w:rFonts w:ascii="Bulmer-RomanKernWB" w:hAnsi="Bulmer-RomanKernWB" w:cs="Bulmer-RomanKernWB"/>
          <w:sz w:val="20"/>
          <w:szCs w:val="20"/>
        </w:rPr>
        <w:t>e in response to a lower price.</w:t>
      </w:r>
    </w:p>
    <w:p w:rsidR="00496046" w:rsidRPr="00C01046" w:rsidRDefault="00C17274"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C658B5" w:rsidRPr="00C01046">
        <w:rPr>
          <w:rFonts w:ascii="Bulmer-RomanKernWB" w:hAnsi="Bulmer-RomanKernWB" w:cs="Bulmer-RomanKernWB"/>
          <w:sz w:val="20"/>
          <w:szCs w:val="20"/>
        </w:rPr>
        <w:t xml:space="preserve">Now consider what would happen to the demand for beefsteak if there was a reduction in consumer income or a </w:t>
      </w:r>
      <w:r w:rsidR="00426B77" w:rsidRPr="00C01046">
        <w:rPr>
          <w:rFonts w:ascii="Bulmer-RomanKernWB" w:hAnsi="Bulmer-RomanKernWB" w:cs="Bulmer-RomanKernWB"/>
          <w:sz w:val="20"/>
          <w:szCs w:val="20"/>
        </w:rPr>
        <w:t xml:space="preserve">decrease </w:t>
      </w:r>
      <w:r w:rsidR="00C658B5" w:rsidRPr="00C01046">
        <w:rPr>
          <w:rFonts w:ascii="Bulmer-RomanKernWB" w:hAnsi="Bulmer-RomanKernWB" w:cs="Bulmer-RomanKernWB"/>
          <w:sz w:val="20"/>
          <w:szCs w:val="20"/>
        </w:rPr>
        <w:t xml:space="preserve">in the price of the substitute goods. </w:t>
      </w:r>
      <w:r w:rsidR="00DF78A1" w:rsidRPr="00C01046">
        <w:rPr>
          <w:rFonts w:ascii="Bulmer-RomanKernWB" w:hAnsi="Bulmer-RomanKernWB" w:cs="Bulmer-RomanKernWB"/>
          <w:sz w:val="20"/>
          <w:szCs w:val="20"/>
        </w:rPr>
        <w:t xml:space="preserve">These changes would lead to a </w:t>
      </w:r>
      <w:r w:rsidR="00C658B5" w:rsidRPr="00C01046">
        <w:rPr>
          <w:rFonts w:ascii="Bulmer-RomanKernWB" w:hAnsi="Bulmer-RomanKernWB" w:cs="Bulmer-RomanKernWB"/>
          <w:sz w:val="20"/>
          <w:szCs w:val="20"/>
        </w:rPr>
        <w:t xml:space="preserve">decrease </w:t>
      </w:r>
      <w:r w:rsidR="00DF78A1" w:rsidRPr="00C01046">
        <w:rPr>
          <w:rFonts w:ascii="Bulmer-RomanKernWB" w:hAnsi="Bulmer-RomanKernWB" w:cs="Bulmer-RomanKernWB"/>
          <w:sz w:val="20"/>
          <w:szCs w:val="20"/>
        </w:rPr>
        <w:t xml:space="preserve">in </w:t>
      </w:r>
      <w:r w:rsidR="00C658B5" w:rsidRPr="00C01046">
        <w:rPr>
          <w:rFonts w:ascii="Bulmer-RomanKernWB" w:hAnsi="Bulmer-RomanKernWB" w:cs="Bulmer-RomanKernWB"/>
          <w:sz w:val="20"/>
          <w:szCs w:val="20"/>
        </w:rPr>
        <w:t xml:space="preserve">the </w:t>
      </w:r>
      <w:r w:rsidR="00DF78A1" w:rsidRPr="00C01046">
        <w:rPr>
          <w:rFonts w:ascii="Bulmer-RomanKernWB" w:hAnsi="Bulmer-RomanKernWB" w:cs="Bulmer-RomanKernWB"/>
          <w:sz w:val="20"/>
          <w:szCs w:val="20"/>
        </w:rPr>
        <w:t>demand for</w:t>
      </w:r>
      <w:r w:rsidR="00426B77" w:rsidRPr="00C01046">
        <w:rPr>
          <w:rFonts w:ascii="Bulmer-RomanKernWB" w:hAnsi="Bulmer-RomanKernWB" w:cs="Bulmer-RomanKernWB"/>
          <w:sz w:val="20"/>
          <w:szCs w:val="20"/>
        </w:rPr>
        <w:t xml:space="preserve"> </w:t>
      </w:r>
      <w:r w:rsidR="0086536B" w:rsidRPr="00C01046">
        <w:rPr>
          <w:rFonts w:ascii="Bulmer-RomanKernWB" w:hAnsi="Bulmer-RomanKernWB" w:cs="Bulmer-RomanKernWB"/>
          <w:sz w:val="20"/>
          <w:szCs w:val="20"/>
        </w:rPr>
        <w:t>beef</w:t>
      </w:r>
      <w:r w:rsidR="00DF78A1" w:rsidRPr="00C01046">
        <w:rPr>
          <w:rFonts w:ascii="Bulmer-RomanKernWB" w:hAnsi="Bulmer-RomanKernWB" w:cs="Bulmer-RomanKernWB"/>
          <w:sz w:val="20"/>
          <w:szCs w:val="20"/>
        </w:rPr>
        <w:t>, a shift in the entire curve to the left.</w:t>
      </w:r>
      <w:r w:rsidR="00496046" w:rsidRPr="00C01046">
        <w:rPr>
          <w:rFonts w:ascii="Bulmer-RomanKernWB" w:hAnsi="Bulmer-RomanKernWB" w:cs="Bulmer-RomanKernWB"/>
          <w:sz w:val="20"/>
          <w:szCs w:val="20"/>
        </w:rPr>
        <w:t xml:space="preserve"> As we proceed, we will consider how both increases and decreases in </w:t>
      </w:r>
      <w:r w:rsidR="00C95F46" w:rsidRPr="00C01046">
        <w:rPr>
          <w:rFonts w:ascii="Bulmer-RomanKernWB" w:hAnsi="Bulmer-RomanKernWB" w:cs="Bulmer-RomanKernWB"/>
          <w:sz w:val="20"/>
          <w:szCs w:val="20"/>
        </w:rPr>
        <w:t xml:space="preserve">demand affect the </w:t>
      </w:r>
      <w:r w:rsidR="00486ACB" w:rsidRPr="00C01046">
        <w:rPr>
          <w:rFonts w:ascii="Bulmer-RomanKernWB" w:hAnsi="Bulmer-RomanKernWB" w:cs="Bulmer-RomanKernWB"/>
          <w:sz w:val="20"/>
          <w:szCs w:val="20"/>
        </w:rPr>
        <w:t xml:space="preserve">market price.  </w:t>
      </w:r>
      <w:r w:rsidR="00574AD3" w:rsidRPr="00C01046">
        <w:rPr>
          <w:rFonts w:ascii="Bulmer-RomanKernWB" w:hAnsi="Bulmer-RomanKernWB" w:cs="Bulmer-RomanKernWB"/>
          <w:sz w:val="20"/>
          <w:szCs w:val="20"/>
        </w:rPr>
        <w:t>But before we can do</w:t>
      </w:r>
      <w:r w:rsidR="006057D8" w:rsidRPr="00C01046">
        <w:rPr>
          <w:rFonts w:ascii="Bulmer-RomanKernWB" w:hAnsi="Bulmer-RomanKernWB" w:cs="Bulmer-RomanKernWB"/>
          <w:sz w:val="20"/>
          <w:szCs w:val="20"/>
        </w:rPr>
        <w:t xml:space="preserve"> </w:t>
      </w:r>
      <w:r w:rsidR="00486ACB" w:rsidRPr="00C01046">
        <w:rPr>
          <w:rFonts w:ascii="Bulmer-RomanKernWB" w:hAnsi="Bulmer-RomanKernWB" w:cs="Bulmer-RomanKernWB"/>
          <w:sz w:val="20"/>
          <w:szCs w:val="20"/>
        </w:rPr>
        <w:t xml:space="preserve">that, we must </w:t>
      </w:r>
      <w:r w:rsidR="00496046" w:rsidRPr="00C01046">
        <w:rPr>
          <w:rFonts w:ascii="Bulmer-RomanKernWB" w:hAnsi="Bulmer-RomanKernWB" w:cs="Bulmer-RomanKernWB"/>
          <w:sz w:val="20"/>
          <w:szCs w:val="20"/>
        </w:rPr>
        <w:t>consider the supply side of market</w:t>
      </w:r>
      <w:r w:rsidR="0086536B" w:rsidRPr="00C01046">
        <w:rPr>
          <w:rFonts w:ascii="Bulmer-RomanKernWB" w:hAnsi="Bulmer-RomanKernWB" w:cs="Bulmer-RomanKernWB"/>
          <w:sz w:val="20"/>
          <w:szCs w:val="20"/>
        </w:rPr>
        <w:t>s</w:t>
      </w:r>
      <w:r w:rsidR="00496046" w:rsidRPr="00C01046">
        <w:rPr>
          <w:rFonts w:ascii="Bulmer-RomanKernWB" w:hAnsi="Bulmer-RomanKernWB" w:cs="Bulmer-RomanKernWB"/>
          <w:sz w:val="20"/>
          <w:szCs w:val="20"/>
        </w:rPr>
        <w:t>.</w:t>
      </w:r>
    </w:p>
    <w:p w:rsidR="00E5459C" w:rsidRPr="00C01046" w:rsidRDefault="00E5459C" w:rsidP="00C61EF0">
      <w:pPr>
        <w:spacing w:line="360" w:lineRule="auto"/>
        <w:jc w:val="both"/>
        <w:outlineLvl w:val="1"/>
        <w:rPr>
          <w:rFonts w:ascii="Bulmer-RomanKernWB" w:hAnsi="Bulmer-RomanKernWB" w:cs="Bulmer-RomanKernWB"/>
          <w:b/>
          <w:sz w:val="20"/>
          <w:szCs w:val="20"/>
        </w:rPr>
      </w:pPr>
    </w:p>
    <w:p w:rsidR="00B126EE" w:rsidRPr="00C01046" w:rsidRDefault="00B126EE" w:rsidP="00C61EF0">
      <w:pPr>
        <w:spacing w:line="360" w:lineRule="auto"/>
        <w:jc w:val="both"/>
        <w:outlineLvl w:val="1"/>
        <w:rPr>
          <w:rFonts w:ascii="Bulmer-RomanKernWB" w:hAnsi="Bulmer-RomanKernWB" w:cs="Bulmer-RomanKernWB"/>
          <w:b/>
          <w:sz w:val="20"/>
          <w:szCs w:val="20"/>
        </w:rPr>
      </w:pPr>
    </w:p>
    <w:p w:rsidR="00496046" w:rsidRPr="00C01046" w:rsidRDefault="00496046" w:rsidP="00C61EF0">
      <w:pPr>
        <w:spacing w:line="360" w:lineRule="auto"/>
        <w:jc w:val="both"/>
        <w:outlineLvl w:val="1"/>
        <w:rPr>
          <w:rFonts w:ascii="Bulmer-RomanKernWB" w:hAnsi="Bulmer-RomanKernWB" w:cs="Bulmer-RomanKernWB"/>
          <w:b/>
        </w:rPr>
      </w:pPr>
      <w:r w:rsidRPr="00C01046">
        <w:rPr>
          <w:rFonts w:ascii="Bulmer-RomanKernWB" w:hAnsi="Bulmer-RomanKernWB" w:cs="Bulmer-RomanKernWB"/>
          <w:b/>
        </w:rPr>
        <w:t>Supply</w:t>
      </w:r>
    </w:p>
    <w:p w:rsidR="00444833" w:rsidRPr="00C01046" w:rsidRDefault="009F4506" w:rsidP="00C61EF0">
      <w:pPr>
        <w:spacing w:line="360" w:lineRule="auto"/>
        <w:jc w:val="both"/>
        <w:outlineLvl w:val="1"/>
        <w:rPr>
          <w:rFonts w:ascii="Bulmer-RomanKernWB" w:hAnsi="Bulmer-RomanKernWB" w:cs="Bulmer-RomanKernWB"/>
          <w:sz w:val="20"/>
          <w:szCs w:val="20"/>
        </w:rPr>
      </w:pPr>
      <w:r>
        <w:rPr>
          <w:rFonts w:ascii="Bulmer-RomanKernWB" w:hAnsi="Bulmer-RomanKernWB" w:cs="Bulmer-RomanKernWB"/>
          <w:noProof/>
        </w:rPr>
        <w:drawing>
          <wp:anchor distT="0" distB="0" distL="114300" distR="114300" simplePos="0" relativeHeight="251656192" behindDoc="1" locked="0" layoutInCell="1" allowOverlap="0">
            <wp:simplePos x="0" y="0"/>
            <wp:positionH relativeFrom="column">
              <wp:posOffset>228600</wp:posOffset>
            </wp:positionH>
            <wp:positionV relativeFrom="paragraph">
              <wp:posOffset>975995</wp:posOffset>
            </wp:positionV>
            <wp:extent cx="1617345" cy="2057400"/>
            <wp:effectExtent l="19050" t="0" r="1905" b="0"/>
            <wp:wrapTight wrapText="bothSides">
              <wp:wrapPolygon edited="0">
                <wp:start x="-254" y="0"/>
                <wp:lineTo x="-254" y="21400"/>
                <wp:lineTo x="21625" y="21400"/>
                <wp:lineTo x="21625" y="0"/>
                <wp:lineTo x="-254" y="0"/>
              </wp:wrapPolygon>
            </wp:wrapTight>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9" cstate="print"/>
                    <a:srcRect/>
                    <a:stretch>
                      <a:fillRect/>
                    </a:stretch>
                  </pic:blipFill>
                  <pic:spPr bwMode="auto">
                    <a:xfrm>
                      <a:off x="0" y="0"/>
                      <a:ext cx="1617345" cy="2057400"/>
                    </a:xfrm>
                    <a:prstGeom prst="rect">
                      <a:avLst/>
                    </a:prstGeom>
                    <a:noFill/>
                    <a:ln w="9525">
                      <a:noFill/>
                      <a:miter lim="800000"/>
                      <a:headEnd/>
                      <a:tailEnd/>
                    </a:ln>
                  </pic:spPr>
                </pic:pic>
              </a:graphicData>
            </a:graphic>
          </wp:anchor>
        </w:drawing>
      </w:r>
      <w:r w:rsidR="006D6BBB" w:rsidRPr="00C01046">
        <w:rPr>
          <w:rFonts w:ascii="Bulmer-RomanKernWB" w:hAnsi="Bulmer-RomanKernWB" w:cs="Bulmer-RomanKernWB"/>
          <w:sz w:val="20"/>
          <w:szCs w:val="20"/>
        </w:rPr>
        <w:t xml:space="preserve">The </w:t>
      </w:r>
      <w:r w:rsidR="006D6BBB" w:rsidRPr="00C01046">
        <w:rPr>
          <w:rFonts w:ascii="Bulmer-RomanKernWB" w:hAnsi="Bulmer-RomanKernWB" w:cs="Bulmer-RomanKernWB"/>
          <w:b/>
          <w:sz w:val="20"/>
          <w:szCs w:val="20"/>
        </w:rPr>
        <w:t xml:space="preserve">law of supply </w:t>
      </w:r>
      <w:r w:rsidR="006D6BBB" w:rsidRPr="00C01046">
        <w:rPr>
          <w:rFonts w:ascii="Bulmer-RomanKernWB" w:hAnsi="Bulmer-RomanKernWB" w:cs="Bulmer-RomanKernWB"/>
          <w:sz w:val="20"/>
          <w:szCs w:val="20"/>
        </w:rPr>
        <w:t xml:space="preserve">states that there </w:t>
      </w:r>
      <w:r w:rsidR="00646ABD" w:rsidRPr="00C01046">
        <w:rPr>
          <w:rFonts w:ascii="Bulmer-RomanKernWB" w:hAnsi="Bulmer-RomanKernWB" w:cs="Bulmer-RomanKernWB"/>
          <w:sz w:val="20"/>
          <w:szCs w:val="20"/>
        </w:rPr>
        <w:t>is</w:t>
      </w:r>
      <w:r w:rsidR="006D6BBB" w:rsidRPr="00C01046">
        <w:rPr>
          <w:rFonts w:ascii="Bulmer-RomanKernWB" w:hAnsi="Bulmer-RomanKernWB" w:cs="Bulmer-RomanKernWB"/>
          <w:sz w:val="20"/>
          <w:szCs w:val="20"/>
        </w:rPr>
        <w:t xml:space="preserve"> a positive relationship between the price of a good and the quantity of it that producers will supply.</w:t>
      </w:r>
      <w:r w:rsidR="00E87764" w:rsidRPr="00C01046">
        <w:rPr>
          <w:rFonts w:ascii="Bulmer-RomanKernWB" w:hAnsi="Bulmer-RomanKernWB" w:cs="Bulmer-RomanKernWB"/>
          <w:sz w:val="20"/>
          <w:szCs w:val="20"/>
        </w:rPr>
        <w:t xml:space="preserve"> </w:t>
      </w:r>
      <w:r w:rsidR="00C13121" w:rsidRPr="00C01046">
        <w:rPr>
          <w:rFonts w:ascii="Bulmer-RomanKernWB" w:hAnsi="Bulmer-RomanKernWB" w:cs="Bulmer-RomanKernWB"/>
          <w:sz w:val="20"/>
          <w:szCs w:val="20"/>
        </w:rPr>
        <w:t>B</w:t>
      </w:r>
      <w:r w:rsidR="00E87764" w:rsidRPr="00C01046">
        <w:rPr>
          <w:rFonts w:ascii="Bulmer-RomanKernWB" w:hAnsi="Bulmer-RomanKernWB" w:cs="Bulmer-RomanKernWB"/>
          <w:sz w:val="20"/>
          <w:szCs w:val="20"/>
        </w:rPr>
        <w:t>usiness firm</w:t>
      </w:r>
      <w:r w:rsidR="00C13121" w:rsidRPr="00C01046">
        <w:rPr>
          <w:rFonts w:ascii="Bulmer-RomanKernWB" w:hAnsi="Bulmer-RomanKernWB" w:cs="Bulmer-RomanKernWB"/>
          <w:sz w:val="20"/>
          <w:szCs w:val="20"/>
        </w:rPr>
        <w:t>s and other</w:t>
      </w:r>
      <w:r w:rsidR="00E87764" w:rsidRPr="00C01046">
        <w:rPr>
          <w:rFonts w:ascii="Bulmer-RomanKernWB" w:hAnsi="Bulmer-RomanKernWB" w:cs="Bulmer-RomanKernWB"/>
          <w:sz w:val="20"/>
          <w:szCs w:val="20"/>
        </w:rPr>
        <w:t xml:space="preserve"> producers purchase resources and combine them into goods and services. The r</w:t>
      </w:r>
      <w:r w:rsidR="00426B77" w:rsidRPr="00C01046">
        <w:rPr>
          <w:rFonts w:ascii="Bulmer-RomanKernWB" w:hAnsi="Bulmer-RomanKernWB" w:cs="Bulmer-RomanKernWB"/>
          <w:sz w:val="20"/>
          <w:szCs w:val="20"/>
        </w:rPr>
        <w:t>esources</w:t>
      </w:r>
      <w:r w:rsidR="006057D8" w:rsidRPr="00C01046">
        <w:rPr>
          <w:rFonts w:ascii="Bulmer-RomanKernWB" w:hAnsi="Bulmer-RomanKernWB" w:cs="Bulmer-RomanKernWB"/>
          <w:sz w:val="20"/>
          <w:szCs w:val="20"/>
        </w:rPr>
        <w:t xml:space="preserve"> </w:t>
      </w:r>
      <w:r w:rsidR="00426B77" w:rsidRPr="00C01046">
        <w:rPr>
          <w:rFonts w:ascii="Bulmer-RomanKernWB" w:hAnsi="Bulmer-RomanKernWB" w:cs="Bulmer-RomanKernWB"/>
          <w:sz w:val="20"/>
          <w:szCs w:val="20"/>
        </w:rPr>
        <w:t>have alternative uses so p</w:t>
      </w:r>
      <w:r w:rsidR="00CA2E56" w:rsidRPr="00C01046">
        <w:rPr>
          <w:rFonts w:ascii="Bulmer-RomanKernWB" w:hAnsi="Bulmer-RomanKernWB" w:cs="Bulmer-RomanKernWB"/>
          <w:sz w:val="20"/>
          <w:szCs w:val="20"/>
        </w:rPr>
        <w:t xml:space="preserve">roducers </w:t>
      </w:r>
      <w:r w:rsidR="00E87764" w:rsidRPr="00C01046">
        <w:rPr>
          <w:rFonts w:ascii="Bulmer-RomanKernWB" w:hAnsi="Bulmer-RomanKernWB" w:cs="Bulmer-RomanKernWB"/>
          <w:sz w:val="20"/>
          <w:szCs w:val="20"/>
        </w:rPr>
        <w:t xml:space="preserve">will have to pay resource owners a price sufficient to attract them from other potential users. </w:t>
      </w:r>
      <w:r w:rsidR="00917273" w:rsidRPr="00C01046">
        <w:rPr>
          <w:rFonts w:ascii="Bulmer-RomanKernWB" w:hAnsi="Bulmer-RomanKernWB" w:cs="Bulmer-RomanKernWB"/>
          <w:sz w:val="20"/>
          <w:szCs w:val="20"/>
        </w:rPr>
        <w:t xml:space="preserve"> Thus, product suppliers will incur costs as they purchase resources. Producers are in business to make a profit. In order to do so, they will have to supply products that can be sold for a price that is greater than the costs of the resources required for their production.</w:t>
      </w:r>
      <w:r w:rsidR="00CA2E56" w:rsidRPr="00C01046">
        <w:rPr>
          <w:rFonts w:ascii="Bulmer-RomanKernWB" w:hAnsi="Bulmer-RomanKernWB" w:cs="Bulmer-RomanKernWB"/>
          <w:sz w:val="20"/>
          <w:szCs w:val="20"/>
        </w:rPr>
        <w:t xml:space="preserve"> As product prices increase, suppliers will find it profitable to supply more and more units. This accounts for the direct relationship between the price of a product and the quantity supplied by producers.</w:t>
      </w:r>
      <w:r w:rsidR="00B626C0" w:rsidRPr="00C01046">
        <w:rPr>
          <w:rFonts w:ascii="Bulmer-RomanKernWB" w:hAnsi="Bulmer-RomanKernWB" w:cs="Bulmer-RomanKernWB"/>
          <w:sz w:val="20"/>
          <w:szCs w:val="20"/>
        </w:rPr>
        <w:tab/>
      </w:r>
    </w:p>
    <w:p w:rsidR="006057D8" w:rsidRPr="00C01046" w:rsidRDefault="00444833"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C35B14" w:rsidRPr="00C01046">
        <w:rPr>
          <w:rFonts w:ascii="Bulmer-RomanKernWB" w:hAnsi="Bulmer-RomanKernWB" w:cs="Bulmer-RomanKernWB"/>
          <w:b/>
          <w:sz w:val="20"/>
          <w:szCs w:val="20"/>
        </w:rPr>
        <w:t xml:space="preserve">Exhibit 3 </w:t>
      </w:r>
      <w:r w:rsidR="00C35B14" w:rsidRPr="00C01046">
        <w:rPr>
          <w:rFonts w:ascii="Bulmer-RomanKernWB" w:hAnsi="Bulmer-RomanKernWB" w:cs="Bulmer-RomanKernWB"/>
          <w:sz w:val="20"/>
          <w:szCs w:val="20"/>
        </w:rPr>
        <w:t>displays t</w:t>
      </w:r>
      <w:r w:rsidR="00CA2E56" w:rsidRPr="00C01046">
        <w:rPr>
          <w:rFonts w:ascii="Bulmer-RomanKernWB" w:hAnsi="Bulmer-RomanKernWB" w:cs="Bulmer-RomanKernWB"/>
          <w:sz w:val="20"/>
          <w:szCs w:val="20"/>
        </w:rPr>
        <w:t xml:space="preserve">he </w:t>
      </w:r>
      <w:r w:rsidR="009120A6" w:rsidRPr="00C01046">
        <w:rPr>
          <w:rFonts w:ascii="Bulmer-RomanKernWB" w:hAnsi="Bulmer-RomanKernWB" w:cs="Bulmer-RomanKernWB"/>
          <w:sz w:val="20"/>
          <w:szCs w:val="20"/>
        </w:rPr>
        <w:t>supply curve</w:t>
      </w:r>
      <w:r w:rsidR="00C35B14" w:rsidRPr="00C01046">
        <w:rPr>
          <w:rFonts w:ascii="Bulmer-RomanKernWB" w:hAnsi="Bulmer-RomanKernWB" w:cs="Bulmer-RomanKernWB"/>
          <w:sz w:val="20"/>
          <w:szCs w:val="20"/>
        </w:rPr>
        <w:t>.  It</w:t>
      </w:r>
      <w:r w:rsidR="00B2153C" w:rsidRPr="00C01046">
        <w:rPr>
          <w:rFonts w:ascii="Bulmer-RomanKernWB" w:hAnsi="Bulmer-RomanKernWB" w:cs="Bulmer-RomanKernWB"/>
          <w:sz w:val="20"/>
          <w:szCs w:val="20"/>
        </w:rPr>
        <w:t xml:space="preserve"> indicates the quantity of a good that producers </w:t>
      </w:r>
      <w:r w:rsidR="00646ABD" w:rsidRPr="00C01046">
        <w:rPr>
          <w:rFonts w:ascii="Bulmer-RomanKernWB" w:hAnsi="Bulmer-RomanKernWB" w:cs="Bulmer-RomanKernWB"/>
          <w:sz w:val="20"/>
          <w:szCs w:val="20"/>
        </w:rPr>
        <w:t>are</w:t>
      </w:r>
      <w:r w:rsidR="00B2153C" w:rsidRPr="00C01046">
        <w:rPr>
          <w:rFonts w:ascii="Bulmer-RomanKernWB" w:hAnsi="Bulmer-RomanKernWB" w:cs="Bulmer-RomanKernWB"/>
          <w:sz w:val="20"/>
          <w:szCs w:val="20"/>
        </w:rPr>
        <w:t xml:space="preserve"> willing to supply at alternative </w:t>
      </w:r>
      <w:r w:rsidR="00B2153C" w:rsidRPr="00C01046">
        <w:rPr>
          <w:rFonts w:ascii="Bulmer-RomanKernWB" w:hAnsi="Bulmer-RomanKernWB" w:cs="Bulmer-RomanKernWB"/>
          <w:sz w:val="20"/>
          <w:szCs w:val="20"/>
        </w:rPr>
        <w:lastRenderedPageBreak/>
        <w:t xml:space="preserve">prices. The law of supply states that this relationship </w:t>
      </w:r>
      <w:r w:rsidR="00646ABD" w:rsidRPr="00C01046">
        <w:rPr>
          <w:rFonts w:ascii="Bulmer-RomanKernWB" w:hAnsi="Bulmer-RomanKernWB" w:cs="Bulmer-RomanKernWB"/>
          <w:sz w:val="20"/>
          <w:szCs w:val="20"/>
        </w:rPr>
        <w:t>is</w:t>
      </w:r>
      <w:r w:rsidR="00B2153C" w:rsidRPr="00C01046">
        <w:rPr>
          <w:rFonts w:ascii="Bulmer-RomanKernWB" w:hAnsi="Bulmer-RomanKernWB" w:cs="Bulmer-RomanKernWB"/>
          <w:sz w:val="20"/>
          <w:szCs w:val="20"/>
        </w:rPr>
        <w:t xml:space="preserve"> positive – that producers will supply a larger quantity as the price of a good rises. Thus, the supply curve </w:t>
      </w:r>
      <w:r w:rsidR="00CA2E56" w:rsidRPr="00C01046">
        <w:rPr>
          <w:rFonts w:ascii="Bulmer-RomanKernWB" w:hAnsi="Bulmer-RomanKernWB" w:cs="Bulmer-RomanKernWB"/>
          <w:sz w:val="20"/>
          <w:szCs w:val="20"/>
        </w:rPr>
        <w:t>for</w:t>
      </w:r>
      <w:r w:rsidR="00F67F63" w:rsidRPr="00C01046">
        <w:rPr>
          <w:rFonts w:ascii="Bulmer-RomanKernWB" w:hAnsi="Bulmer-RomanKernWB" w:cs="Bulmer-RomanKernWB"/>
          <w:sz w:val="20"/>
          <w:szCs w:val="20"/>
        </w:rPr>
        <w:t xml:space="preserve"> </w:t>
      </w:r>
      <w:r w:rsidR="00646ABD" w:rsidRPr="00C01046">
        <w:rPr>
          <w:rFonts w:ascii="Bulmer-RomanKernWB" w:hAnsi="Bulmer-RomanKernWB" w:cs="Bulmer-RomanKernWB"/>
          <w:sz w:val="20"/>
          <w:szCs w:val="20"/>
        </w:rPr>
        <w:t xml:space="preserve">a </w:t>
      </w:r>
      <w:r w:rsidR="00CA2E56" w:rsidRPr="00C01046">
        <w:rPr>
          <w:rFonts w:ascii="Bulmer-RomanKernWB" w:hAnsi="Bulmer-RomanKernWB" w:cs="Bulmer-RomanKernWB"/>
          <w:sz w:val="20"/>
          <w:szCs w:val="20"/>
        </w:rPr>
        <w:t xml:space="preserve">good or service, </w:t>
      </w:r>
      <w:r w:rsidR="0086536B" w:rsidRPr="00C01046">
        <w:rPr>
          <w:rFonts w:ascii="Bulmer-RomanKernWB" w:hAnsi="Bulmer-RomanKernWB" w:cs="Bulmer-RomanKernWB"/>
          <w:sz w:val="20"/>
          <w:szCs w:val="20"/>
        </w:rPr>
        <w:t xml:space="preserve">beefsteak </w:t>
      </w:r>
      <w:r w:rsidR="00CA2E56" w:rsidRPr="00C01046">
        <w:rPr>
          <w:rFonts w:ascii="Bulmer-RomanKernWB" w:hAnsi="Bulmer-RomanKernWB" w:cs="Bulmer-RomanKernWB"/>
          <w:sz w:val="20"/>
          <w:szCs w:val="20"/>
        </w:rPr>
        <w:t>for example, will slope upward to the right</w:t>
      </w:r>
      <w:r w:rsidR="009D6B80" w:rsidRPr="00C01046">
        <w:rPr>
          <w:rFonts w:ascii="Bulmer-RomanKernWB" w:hAnsi="Bulmer-RomanKernWB" w:cs="Bulmer-RomanKernWB"/>
          <w:sz w:val="20"/>
          <w:szCs w:val="20"/>
        </w:rPr>
        <w:t>.</w:t>
      </w:r>
    </w:p>
    <w:p w:rsidR="009D6B80" w:rsidRPr="00C01046" w:rsidRDefault="009D6B80"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CA2E56" w:rsidRPr="00C01046">
        <w:rPr>
          <w:rFonts w:ascii="Bulmer-RomanKernWB" w:hAnsi="Bulmer-RomanKernWB" w:cs="Bulmer-RomanKernWB"/>
          <w:sz w:val="20"/>
          <w:szCs w:val="20"/>
        </w:rPr>
        <w:t>As the price of</w:t>
      </w:r>
      <w:r w:rsidR="0086536B" w:rsidRPr="00C01046">
        <w:rPr>
          <w:rFonts w:ascii="Bulmer-RomanKernWB" w:hAnsi="Bulmer-RomanKernWB" w:cs="Bulmer-RomanKernWB"/>
          <w:sz w:val="20"/>
          <w:szCs w:val="20"/>
        </w:rPr>
        <w:t xml:space="preserve"> beefsteak </w:t>
      </w:r>
      <w:r w:rsidR="00CA2E56" w:rsidRPr="00C01046">
        <w:rPr>
          <w:rFonts w:ascii="Bulmer-RomanKernWB" w:hAnsi="Bulmer-RomanKernWB" w:cs="Bulmer-RomanKernWB"/>
          <w:sz w:val="20"/>
          <w:szCs w:val="20"/>
        </w:rPr>
        <w:t xml:space="preserve">increases, </w:t>
      </w:r>
      <w:r w:rsidR="0086536B" w:rsidRPr="00C01046">
        <w:rPr>
          <w:rFonts w:ascii="Bulmer-RomanKernWB" w:hAnsi="Bulmer-RomanKernWB" w:cs="Bulmer-RomanKernWB"/>
          <w:sz w:val="20"/>
          <w:szCs w:val="20"/>
        </w:rPr>
        <w:t xml:space="preserve">beef </w:t>
      </w:r>
      <w:r w:rsidR="00CA2E56" w:rsidRPr="00C01046">
        <w:rPr>
          <w:rFonts w:ascii="Bulmer-RomanKernWB" w:hAnsi="Bulmer-RomanKernWB" w:cs="Bulmer-RomanKernWB"/>
          <w:sz w:val="20"/>
          <w:szCs w:val="20"/>
        </w:rPr>
        <w:t>producers will find it profitable to produce larger quantities.</w:t>
      </w:r>
      <w:r w:rsidR="004F0AB4" w:rsidRPr="00C01046">
        <w:rPr>
          <w:rFonts w:ascii="Bulmer-RomanKernWB" w:hAnsi="Bulmer-RomanKernWB" w:cs="Bulmer-RomanKernWB"/>
          <w:sz w:val="20"/>
          <w:szCs w:val="20"/>
        </w:rPr>
        <w:t xml:space="preserve">   The upward sloping supply curve reflects the fact that the incentive of producers to supply </w:t>
      </w:r>
      <w:r w:rsidR="0086536B" w:rsidRPr="00C01046">
        <w:rPr>
          <w:rFonts w:ascii="Bulmer-RomanKernWB" w:hAnsi="Bulmer-RomanKernWB" w:cs="Bulmer-RomanKernWB"/>
          <w:sz w:val="20"/>
          <w:szCs w:val="20"/>
        </w:rPr>
        <w:t xml:space="preserve">beef </w:t>
      </w:r>
      <w:r w:rsidR="004F0AB4" w:rsidRPr="00C01046">
        <w:rPr>
          <w:rFonts w:ascii="Bulmer-RomanKernWB" w:hAnsi="Bulmer-RomanKernWB" w:cs="Bulmer-RomanKernWB"/>
          <w:sz w:val="20"/>
          <w:szCs w:val="20"/>
        </w:rPr>
        <w:t xml:space="preserve">(or any other product) increases as </w:t>
      </w:r>
      <w:r w:rsidR="0086536B" w:rsidRPr="00C01046">
        <w:rPr>
          <w:rFonts w:ascii="Bulmer-RomanKernWB" w:hAnsi="Bulmer-RomanKernWB" w:cs="Bulmer-RomanKernWB"/>
          <w:sz w:val="20"/>
          <w:szCs w:val="20"/>
        </w:rPr>
        <w:t xml:space="preserve">its </w:t>
      </w:r>
      <w:r w:rsidR="00F67F63" w:rsidRPr="00C01046">
        <w:rPr>
          <w:rFonts w:ascii="Bulmer-RomanKernWB" w:hAnsi="Bulmer-RomanKernWB" w:cs="Bulmer-RomanKernWB"/>
          <w:sz w:val="20"/>
          <w:szCs w:val="20"/>
        </w:rPr>
        <w:t>price rises.</w:t>
      </w:r>
    </w:p>
    <w:p w:rsidR="006057D8" w:rsidRPr="00C01046" w:rsidRDefault="009F4506" w:rsidP="00C61EF0">
      <w:pPr>
        <w:spacing w:line="360" w:lineRule="auto"/>
        <w:jc w:val="both"/>
        <w:outlineLvl w:val="1"/>
        <w:rPr>
          <w:rFonts w:ascii="Bulmer-RomanKernWB" w:hAnsi="Bulmer-RomanKernWB" w:cs="Bulmer-RomanKernWB"/>
          <w:sz w:val="20"/>
          <w:szCs w:val="20"/>
        </w:rPr>
      </w:pPr>
      <w:r>
        <w:rPr>
          <w:rFonts w:ascii="Bulmer-RomanKernWB" w:hAnsi="Bulmer-RomanKernWB" w:cs="Bulmer-RomanKernWB"/>
          <w:noProof/>
        </w:rPr>
        <w:drawing>
          <wp:anchor distT="0" distB="0" distL="114300" distR="114300" simplePos="0" relativeHeight="251657216" behindDoc="1" locked="0" layoutInCell="1" allowOverlap="0">
            <wp:simplePos x="0" y="0"/>
            <wp:positionH relativeFrom="column">
              <wp:posOffset>3995420</wp:posOffset>
            </wp:positionH>
            <wp:positionV relativeFrom="paragraph">
              <wp:posOffset>1074420</wp:posOffset>
            </wp:positionV>
            <wp:extent cx="1744980" cy="2059305"/>
            <wp:effectExtent l="19050" t="0" r="7620" b="0"/>
            <wp:wrapTight wrapText="bothSides">
              <wp:wrapPolygon edited="0">
                <wp:start x="-236" y="0"/>
                <wp:lineTo x="-236" y="21380"/>
                <wp:lineTo x="21694" y="21380"/>
                <wp:lineTo x="21694" y="0"/>
                <wp:lineTo x="-236" y="0"/>
              </wp:wrapPolygon>
            </wp:wrapTight>
            <wp:docPr id="5" name="Picture 5" descr="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4"/>
                    <pic:cNvPicPr preferRelativeResize="0">
                      <a:picLocks noChangeArrowheads="1"/>
                    </pic:cNvPicPr>
                  </pic:nvPicPr>
                  <pic:blipFill>
                    <a:blip r:embed="rId10" cstate="print"/>
                    <a:srcRect/>
                    <a:stretch>
                      <a:fillRect/>
                    </a:stretch>
                  </pic:blipFill>
                  <pic:spPr bwMode="auto">
                    <a:xfrm>
                      <a:off x="0" y="0"/>
                      <a:ext cx="1744980" cy="2059305"/>
                    </a:xfrm>
                    <a:prstGeom prst="rect">
                      <a:avLst/>
                    </a:prstGeom>
                    <a:noFill/>
                    <a:ln w="9525">
                      <a:noFill/>
                      <a:miter lim="800000"/>
                      <a:headEnd/>
                      <a:tailEnd/>
                    </a:ln>
                  </pic:spPr>
                </pic:pic>
              </a:graphicData>
            </a:graphic>
          </wp:anchor>
        </w:drawing>
      </w:r>
      <w:r w:rsidR="0004654C" w:rsidRPr="00C01046">
        <w:rPr>
          <w:rFonts w:ascii="Bulmer-RomanKernWB" w:hAnsi="Bulmer-RomanKernWB" w:cs="Bulmer-RomanKernWB"/>
          <w:sz w:val="20"/>
          <w:szCs w:val="20"/>
        </w:rPr>
        <w:tab/>
        <w:t>As in the case of demand, other things are held constant when the supply curve is constructed.  Put another way, the supply curve isolates the impact of price on the amount supplied. However, changes in factors that</w:t>
      </w:r>
      <w:r w:rsidR="001A398A" w:rsidRPr="00C01046">
        <w:rPr>
          <w:rFonts w:ascii="Bulmer-RomanKernWB" w:hAnsi="Bulmer-RomanKernWB" w:cs="Bulmer-RomanKernWB"/>
          <w:sz w:val="20"/>
          <w:szCs w:val="20"/>
        </w:rPr>
        <w:t xml:space="preserve"> influence costs will affect the position of the supply curve.</w:t>
      </w:r>
      <w:r w:rsidR="008F7BCC" w:rsidRPr="00C01046">
        <w:rPr>
          <w:rFonts w:ascii="Bulmer-RomanKernWB" w:hAnsi="Bulmer-RomanKernWB" w:cs="Bulmer-RomanKernWB"/>
          <w:sz w:val="20"/>
          <w:szCs w:val="20"/>
        </w:rPr>
        <w:t xml:space="preserve">  Factors that increase the cost of producing a good will</w:t>
      </w:r>
      <w:r w:rsidR="00FA1568" w:rsidRPr="00C01046">
        <w:rPr>
          <w:rFonts w:ascii="Bulmer-RomanKernWB" w:hAnsi="Bulmer-RomanKernWB" w:cs="Bulmer-RomanKernWB"/>
          <w:sz w:val="20"/>
          <w:szCs w:val="20"/>
        </w:rPr>
        <w:t xml:space="preserve"> </w:t>
      </w:r>
      <w:r w:rsidR="000264B4" w:rsidRPr="00C01046">
        <w:rPr>
          <w:rFonts w:ascii="Bulmer-RomanKernWB" w:hAnsi="Bulmer-RomanKernWB" w:cs="Bulmer-RomanKernWB"/>
          <w:sz w:val="20"/>
          <w:szCs w:val="20"/>
        </w:rPr>
        <w:t>cause the supply curve to shift to the left. For example, an increase in feed grain prices will make it more expensive for farmers to produce</w:t>
      </w:r>
      <w:r w:rsidR="00F039CF" w:rsidRPr="00C01046">
        <w:rPr>
          <w:rFonts w:ascii="Bulmer-RomanKernWB" w:hAnsi="Bulmer-RomanKernWB" w:cs="Bulmer-RomanKernWB"/>
          <w:sz w:val="20"/>
          <w:szCs w:val="20"/>
        </w:rPr>
        <w:t xml:space="preserve"> cattle</w:t>
      </w:r>
      <w:r w:rsidR="000264B4" w:rsidRPr="00C01046">
        <w:rPr>
          <w:rFonts w:ascii="Bulmer-RomanKernWB" w:hAnsi="Bulmer-RomanKernWB" w:cs="Bulmer-RomanKernWB"/>
          <w:sz w:val="20"/>
          <w:szCs w:val="20"/>
        </w:rPr>
        <w:t xml:space="preserve">. </w:t>
      </w:r>
    </w:p>
    <w:p w:rsidR="00C633A2" w:rsidRPr="00C01046" w:rsidRDefault="009D6B80"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0264B4" w:rsidRPr="00C01046">
        <w:rPr>
          <w:rFonts w:ascii="Bulmer-RomanKernWB" w:hAnsi="Bulmer-RomanKernWB" w:cs="Bulmer-RomanKernWB"/>
          <w:sz w:val="20"/>
          <w:szCs w:val="20"/>
        </w:rPr>
        <w:t xml:space="preserve">As </w:t>
      </w:r>
      <w:r w:rsidR="000264B4" w:rsidRPr="00C01046">
        <w:rPr>
          <w:rFonts w:ascii="Bulmer-RomanKernWB" w:hAnsi="Bulmer-RomanKernWB" w:cs="Bulmer-RomanKernWB"/>
          <w:b/>
          <w:sz w:val="20"/>
          <w:szCs w:val="20"/>
        </w:rPr>
        <w:t xml:space="preserve">Exhibit 4 </w:t>
      </w:r>
      <w:r w:rsidR="000264B4" w:rsidRPr="00C01046">
        <w:rPr>
          <w:rFonts w:ascii="Bulmer-RomanKernWB" w:hAnsi="Bulmer-RomanKernWB" w:cs="Bulmer-RomanKernWB"/>
          <w:sz w:val="20"/>
          <w:szCs w:val="20"/>
        </w:rPr>
        <w:t>shows, th</w:t>
      </w:r>
      <w:r w:rsidR="00B2153C" w:rsidRPr="00C01046">
        <w:rPr>
          <w:rFonts w:ascii="Bulmer-RomanKernWB" w:hAnsi="Bulmer-RomanKernWB" w:cs="Bulmer-RomanKernWB"/>
          <w:sz w:val="20"/>
          <w:szCs w:val="20"/>
        </w:rPr>
        <w:t>e</w:t>
      </w:r>
      <w:r w:rsidR="000264B4" w:rsidRPr="00C01046">
        <w:rPr>
          <w:rFonts w:ascii="Bulmer-RomanKernWB" w:hAnsi="Bulmer-RomanKernWB" w:cs="Bulmer-RomanKernWB"/>
          <w:sz w:val="20"/>
          <w:szCs w:val="20"/>
        </w:rPr>
        <w:t xml:space="preserve"> higher costs will </w:t>
      </w:r>
      <w:r w:rsidR="00237D24" w:rsidRPr="00C01046">
        <w:rPr>
          <w:rFonts w:ascii="Bulmer-RomanKernWB" w:hAnsi="Bulmer-RomanKernWB" w:cs="Bulmer-RomanKernWB"/>
          <w:sz w:val="20"/>
          <w:szCs w:val="20"/>
        </w:rPr>
        <w:t xml:space="preserve">“decrease supply,” </w:t>
      </w:r>
      <w:r w:rsidR="000264B4" w:rsidRPr="00C01046">
        <w:rPr>
          <w:rFonts w:ascii="Bulmer-RomanKernWB" w:hAnsi="Bulmer-RomanKernWB" w:cs="Bulmer-RomanKernWB"/>
          <w:sz w:val="20"/>
          <w:szCs w:val="20"/>
        </w:rPr>
        <w:t xml:space="preserve">shift the </w:t>
      </w:r>
      <w:r w:rsidR="00237D24" w:rsidRPr="00C01046">
        <w:rPr>
          <w:rFonts w:ascii="Bulmer-RomanKernWB" w:hAnsi="Bulmer-RomanKernWB" w:cs="Bulmer-RomanKernWB"/>
          <w:sz w:val="20"/>
          <w:szCs w:val="20"/>
        </w:rPr>
        <w:t xml:space="preserve">entire </w:t>
      </w:r>
      <w:r w:rsidR="000264B4" w:rsidRPr="00C01046">
        <w:rPr>
          <w:rFonts w:ascii="Bulmer-RomanKernWB" w:hAnsi="Bulmer-RomanKernWB" w:cs="Bulmer-RomanKernWB"/>
          <w:sz w:val="20"/>
          <w:szCs w:val="20"/>
        </w:rPr>
        <w:t xml:space="preserve">curve to the left.  More generally, factors like higher resource prices or </w:t>
      </w:r>
      <w:r w:rsidR="00C633A2" w:rsidRPr="00C01046">
        <w:rPr>
          <w:rFonts w:ascii="Bulmer-RomanKernWB" w:hAnsi="Bulmer-RomanKernWB" w:cs="Bulmer-RomanKernWB"/>
          <w:sz w:val="20"/>
          <w:szCs w:val="20"/>
        </w:rPr>
        <w:t>taxes that increase the cost of supplying a good will reduce the market supply</w:t>
      </w:r>
      <w:r w:rsidR="00C429AE" w:rsidRPr="00C01046">
        <w:rPr>
          <w:rFonts w:ascii="Bulmer-RomanKernWB" w:hAnsi="Bulmer-RomanKernWB" w:cs="Bulmer-RomanKernWB"/>
          <w:sz w:val="20"/>
          <w:szCs w:val="20"/>
        </w:rPr>
        <w:t xml:space="preserve"> of a good</w:t>
      </w:r>
      <w:r w:rsidR="00F67F63" w:rsidRPr="00C01046">
        <w:rPr>
          <w:rFonts w:ascii="Bulmer-RomanKernWB" w:hAnsi="Bulmer-RomanKernWB" w:cs="Bulmer-RomanKernWB"/>
          <w:sz w:val="20"/>
          <w:szCs w:val="20"/>
        </w:rPr>
        <w:t>.</w:t>
      </w:r>
    </w:p>
    <w:p w:rsidR="0004654C" w:rsidRPr="00C01046" w:rsidRDefault="0063108B"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C633A2" w:rsidRPr="00C01046">
        <w:rPr>
          <w:rFonts w:ascii="Bulmer-RomanKernWB" w:hAnsi="Bulmer-RomanKernWB" w:cs="Bulmer-RomanKernWB"/>
          <w:sz w:val="20"/>
          <w:szCs w:val="20"/>
        </w:rPr>
        <w:t xml:space="preserve">On the other hand, changes that reduce the cost of producing a good will shift the supply curve to the right. </w:t>
      </w:r>
      <w:r w:rsidR="0004654C" w:rsidRPr="00C01046">
        <w:rPr>
          <w:rFonts w:ascii="Bulmer-RomanKernWB" w:hAnsi="Bulmer-RomanKernWB" w:cs="Bulmer-RomanKernWB"/>
          <w:sz w:val="20"/>
          <w:szCs w:val="20"/>
        </w:rPr>
        <w:t>For example, an improvement in technology that makes it possible for producers to achieve a lower per unit costs, will increase supply (shift the curve to the right).</w:t>
      </w:r>
    </w:p>
    <w:p w:rsidR="00C35B14" w:rsidRPr="00C01046" w:rsidRDefault="00C35B14" w:rsidP="00C61EF0">
      <w:pPr>
        <w:spacing w:line="360" w:lineRule="auto"/>
        <w:jc w:val="both"/>
        <w:outlineLvl w:val="1"/>
        <w:rPr>
          <w:rFonts w:ascii="Bulmer-RomanKernWB" w:hAnsi="Bulmer-RomanKernWB" w:cs="Bulmer-RomanKernWB"/>
          <w:b/>
          <w:sz w:val="20"/>
          <w:szCs w:val="20"/>
        </w:rPr>
      </w:pPr>
    </w:p>
    <w:p w:rsidR="00A23DFC" w:rsidRPr="00C01046" w:rsidRDefault="00973CC1" w:rsidP="00C61EF0">
      <w:pPr>
        <w:spacing w:line="360" w:lineRule="auto"/>
        <w:jc w:val="both"/>
        <w:outlineLvl w:val="1"/>
        <w:rPr>
          <w:rFonts w:ascii="Bulmer-RomanKernWB" w:hAnsi="Bulmer-RomanKernWB" w:cs="Bulmer-RomanKernWB"/>
          <w:b/>
        </w:rPr>
      </w:pPr>
      <w:r w:rsidRPr="00C01046">
        <w:rPr>
          <w:rFonts w:ascii="Bulmer-RomanKernWB" w:hAnsi="Bulmer-RomanKernWB" w:cs="Bulmer-RomanKernWB"/>
          <w:b/>
        </w:rPr>
        <w:t>Demand, Supply, and the De</w:t>
      </w:r>
      <w:r w:rsidR="00A23DFC" w:rsidRPr="00C01046">
        <w:rPr>
          <w:rFonts w:ascii="Bulmer-RomanKernWB" w:hAnsi="Bulmer-RomanKernWB" w:cs="Bulmer-RomanKernWB"/>
          <w:b/>
        </w:rPr>
        <w:t>termination of the Market Price</w:t>
      </w:r>
    </w:p>
    <w:p w:rsidR="00DC7EE3" w:rsidRPr="00C01046" w:rsidRDefault="009F4506" w:rsidP="00C61EF0">
      <w:pPr>
        <w:spacing w:line="360" w:lineRule="auto"/>
        <w:jc w:val="both"/>
        <w:outlineLvl w:val="1"/>
        <w:rPr>
          <w:rFonts w:ascii="Bulmer-RomanKernWB" w:hAnsi="Bulmer-RomanKernWB" w:cs="Bulmer-RomanKernWB"/>
          <w:b/>
          <w:sz w:val="20"/>
          <w:szCs w:val="20"/>
        </w:rPr>
      </w:pPr>
      <w:r>
        <w:rPr>
          <w:rFonts w:ascii="Bulmer-RomanKernWB" w:hAnsi="Bulmer-RomanKernWB" w:cs="Bulmer-RomanKernWB"/>
          <w:noProof/>
        </w:rPr>
        <w:drawing>
          <wp:anchor distT="0" distB="0" distL="114300" distR="114300" simplePos="0" relativeHeight="251658240" behindDoc="1" locked="0" layoutInCell="1" allowOverlap="0">
            <wp:simplePos x="0" y="0"/>
            <wp:positionH relativeFrom="column">
              <wp:posOffset>0</wp:posOffset>
            </wp:positionH>
            <wp:positionV relativeFrom="paragraph">
              <wp:posOffset>614045</wp:posOffset>
            </wp:positionV>
            <wp:extent cx="1943100" cy="2056765"/>
            <wp:effectExtent l="19050" t="0" r="0" b="0"/>
            <wp:wrapTight wrapText="bothSides">
              <wp:wrapPolygon edited="0">
                <wp:start x="-212" y="0"/>
                <wp:lineTo x="-212" y="21407"/>
                <wp:lineTo x="21600" y="21407"/>
                <wp:lineTo x="21600" y="0"/>
                <wp:lineTo x="-212" y="0"/>
              </wp:wrapPolygon>
            </wp:wrapTight>
            <wp:docPr id="6" name="Picture 6" descr="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5"/>
                    <pic:cNvPicPr preferRelativeResize="0">
                      <a:picLocks noChangeArrowheads="1"/>
                    </pic:cNvPicPr>
                  </pic:nvPicPr>
                  <pic:blipFill>
                    <a:blip r:embed="rId11" cstate="print"/>
                    <a:srcRect/>
                    <a:stretch>
                      <a:fillRect/>
                    </a:stretch>
                  </pic:blipFill>
                  <pic:spPr bwMode="auto">
                    <a:xfrm>
                      <a:off x="0" y="0"/>
                      <a:ext cx="1943100" cy="2056765"/>
                    </a:xfrm>
                    <a:prstGeom prst="rect">
                      <a:avLst/>
                    </a:prstGeom>
                    <a:noFill/>
                    <a:ln w="9525">
                      <a:noFill/>
                      <a:miter lim="800000"/>
                      <a:headEnd/>
                      <a:tailEnd/>
                    </a:ln>
                  </pic:spPr>
                </pic:pic>
              </a:graphicData>
            </a:graphic>
          </wp:anchor>
        </w:drawing>
      </w:r>
      <w:r w:rsidR="00973CC1" w:rsidRPr="00C01046">
        <w:rPr>
          <w:rFonts w:ascii="Bulmer-RomanKernWB" w:hAnsi="Bulmer-RomanKernWB" w:cs="Bulmer-RomanKernWB"/>
          <w:sz w:val="20"/>
          <w:szCs w:val="20"/>
        </w:rPr>
        <w:t xml:space="preserve">The forces of demand and supply combine to determine the market price.  As </w:t>
      </w:r>
      <w:r w:rsidR="00973CC1" w:rsidRPr="00C01046">
        <w:rPr>
          <w:rFonts w:ascii="Bulmer-RomanKernWB" w:hAnsi="Bulmer-RomanKernWB" w:cs="Bulmer-RomanKernWB"/>
          <w:b/>
          <w:sz w:val="20"/>
          <w:szCs w:val="20"/>
        </w:rPr>
        <w:t>Exhibit 5</w:t>
      </w:r>
      <w:r w:rsidR="00973CC1" w:rsidRPr="00C01046">
        <w:rPr>
          <w:rFonts w:ascii="Bulmer-RomanKernWB" w:hAnsi="Bulmer-RomanKernWB" w:cs="Bulmer-RomanKernWB"/>
          <w:sz w:val="20"/>
          <w:szCs w:val="20"/>
        </w:rPr>
        <w:t xml:space="preserve"> shows, there will be a tendency for price to move toward a level like $8 per pound, which will bring the quantity demanded by consumers into equality with the quantity supplied by producers. This price, where the demand and supply curves intersect, is often referred to as the “</w:t>
      </w:r>
      <w:r w:rsidR="00973CC1" w:rsidRPr="00C01046">
        <w:rPr>
          <w:rFonts w:ascii="Bulmer-RomanKernWB" w:hAnsi="Bulmer-RomanKernWB" w:cs="Bulmer-RomanKernWB"/>
          <w:b/>
          <w:sz w:val="20"/>
          <w:szCs w:val="20"/>
        </w:rPr>
        <w:t>equilibrium</w:t>
      </w:r>
      <w:r w:rsidR="00973CC1" w:rsidRPr="00C01046">
        <w:rPr>
          <w:rFonts w:ascii="Bulmer-RomanKernWB" w:hAnsi="Bulmer-RomanKernWB" w:cs="Bulmer-RomanKernWB"/>
          <w:sz w:val="20"/>
          <w:szCs w:val="20"/>
        </w:rPr>
        <w:t>”</w:t>
      </w:r>
      <w:r w:rsidR="00DC7EE3" w:rsidRPr="00C01046">
        <w:rPr>
          <w:rFonts w:ascii="Bulmer-RomanKernWB" w:hAnsi="Bulmer-RomanKernWB" w:cs="Bulmer-RomanKernWB"/>
          <w:sz w:val="20"/>
          <w:szCs w:val="20"/>
        </w:rPr>
        <w:t xml:space="preserve"> or “market clearing” price.  </w:t>
      </w:r>
      <w:r w:rsidR="00DC7EE3" w:rsidRPr="00C01046">
        <w:rPr>
          <w:rFonts w:ascii="Bulmer-RomanKernWB" w:hAnsi="Bulmer-RomanKernWB" w:cs="Bulmer-RomanKernWB"/>
          <w:sz w:val="20"/>
          <w:szCs w:val="20"/>
        </w:rPr>
        <w:tab/>
      </w:r>
    </w:p>
    <w:p w:rsidR="00F06F77" w:rsidRPr="00C01046" w:rsidRDefault="00DC7EE3" w:rsidP="00C61EF0">
      <w:pPr>
        <w:spacing w:line="360" w:lineRule="auto"/>
        <w:jc w:val="both"/>
        <w:outlineLvl w:val="1"/>
        <w:rPr>
          <w:rFonts w:ascii="Bulmer-RomanKernWB" w:hAnsi="Bulmer-RomanKernWB" w:cs="Bulmer-RomanKernWB"/>
          <w:b/>
          <w:sz w:val="20"/>
          <w:szCs w:val="20"/>
        </w:rPr>
      </w:pPr>
      <w:r w:rsidRPr="00C01046">
        <w:rPr>
          <w:rFonts w:ascii="Bulmer-RomanKernWB" w:hAnsi="Bulmer-RomanKernWB" w:cs="Bulmer-RomanKernWB"/>
          <w:sz w:val="20"/>
          <w:szCs w:val="20"/>
        </w:rPr>
        <w:tab/>
        <w:t xml:space="preserve">Consider the equilibrium price $8 per pound in </w:t>
      </w:r>
      <w:r w:rsidRPr="00C01046">
        <w:rPr>
          <w:rFonts w:ascii="Bulmer-RomanKernWB" w:hAnsi="Bulmer-RomanKernWB" w:cs="Bulmer-RomanKernWB"/>
          <w:b/>
          <w:sz w:val="20"/>
          <w:szCs w:val="20"/>
        </w:rPr>
        <w:t>Exhibit 5</w:t>
      </w:r>
      <w:r w:rsidRPr="00C01046">
        <w:rPr>
          <w:rFonts w:ascii="Bulmer-RomanKernWB" w:hAnsi="Bulmer-RomanKernWB" w:cs="Bulmer-RomanKernWB"/>
          <w:sz w:val="20"/>
          <w:szCs w:val="20"/>
        </w:rPr>
        <w:t>.  What would happen if the price was higher than $</w:t>
      </w:r>
      <w:r w:rsidR="008752EC" w:rsidRPr="00C01046">
        <w:rPr>
          <w:rFonts w:ascii="Bulmer-RomanKernWB" w:hAnsi="Bulmer-RomanKernWB" w:cs="Bulmer-RomanKernWB"/>
          <w:sz w:val="20"/>
          <w:szCs w:val="20"/>
        </w:rPr>
        <w:t>8</w:t>
      </w:r>
      <w:r w:rsidRPr="00C01046">
        <w:rPr>
          <w:rFonts w:ascii="Bulmer-RomanKernWB" w:hAnsi="Bulmer-RomanKernWB" w:cs="Bulmer-RomanKernWB"/>
          <w:sz w:val="20"/>
          <w:szCs w:val="20"/>
        </w:rPr>
        <w:t xml:space="preserve"> per pound? At prices higher than the market clearing price, producers will want to supply a larger quantity than consumers are willing to purchase. This</w:t>
      </w:r>
      <w:r w:rsidR="00FB689E" w:rsidRPr="00C01046">
        <w:rPr>
          <w:rFonts w:ascii="Bulmer-RomanKernWB" w:hAnsi="Bulmer-RomanKernWB" w:cs="Bulmer-RomanKernWB"/>
          <w:sz w:val="20"/>
          <w:szCs w:val="20"/>
        </w:rPr>
        <w:t xml:space="preserve"> </w:t>
      </w:r>
      <w:r w:rsidR="001471E1" w:rsidRPr="00C01046">
        <w:rPr>
          <w:rFonts w:ascii="Bulmer-RomanKernWB" w:hAnsi="Bulmer-RomanKernWB" w:cs="Bulmer-RomanKernWB"/>
          <w:sz w:val="20"/>
          <w:szCs w:val="20"/>
        </w:rPr>
        <w:t>would lead to an excess supply and place downward pressure on price.</w:t>
      </w:r>
      <w:r w:rsidR="00F06F77" w:rsidRPr="00C01046">
        <w:rPr>
          <w:rFonts w:ascii="Bulmer-RomanKernWB" w:hAnsi="Bulmer-RomanKernWB" w:cs="Bulmer-RomanKernWB"/>
          <w:sz w:val="20"/>
          <w:szCs w:val="20"/>
        </w:rPr>
        <w:t xml:space="preserve"> Thus, above equilibrium p</w:t>
      </w:r>
      <w:r w:rsidR="00F67F63" w:rsidRPr="00C01046">
        <w:rPr>
          <w:rFonts w:ascii="Bulmer-RomanKernWB" w:hAnsi="Bulmer-RomanKernWB" w:cs="Bulmer-RomanKernWB"/>
          <w:sz w:val="20"/>
          <w:szCs w:val="20"/>
        </w:rPr>
        <w:t>rices will not be sustainable.</w:t>
      </w:r>
    </w:p>
    <w:p w:rsidR="00894BFD" w:rsidRPr="00C01046" w:rsidRDefault="00655FC7"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0569CA" w:rsidRPr="00C01046">
        <w:rPr>
          <w:rFonts w:ascii="Bulmer-RomanKernWB" w:hAnsi="Bulmer-RomanKernWB" w:cs="Bulmer-RomanKernWB"/>
          <w:sz w:val="20"/>
          <w:szCs w:val="20"/>
        </w:rPr>
        <w:t xml:space="preserve">On the other hand, if the price was less than </w:t>
      </w:r>
      <w:r w:rsidRPr="00C01046">
        <w:rPr>
          <w:rFonts w:ascii="Bulmer-RomanKernWB" w:hAnsi="Bulmer-RomanKernWB" w:cs="Bulmer-RomanKernWB"/>
          <w:sz w:val="20"/>
          <w:szCs w:val="20"/>
        </w:rPr>
        <w:t>$8 per pound</w:t>
      </w:r>
      <w:r w:rsidR="000569CA" w:rsidRPr="00C01046">
        <w:rPr>
          <w:rFonts w:ascii="Bulmer-RomanKernWB" w:hAnsi="Bulmer-RomanKernWB" w:cs="Bulmer-RomanKernWB"/>
          <w:sz w:val="20"/>
          <w:szCs w:val="20"/>
        </w:rPr>
        <w:t xml:space="preserve">, </w:t>
      </w:r>
      <w:r w:rsidR="00894BFD" w:rsidRPr="00C01046">
        <w:rPr>
          <w:rFonts w:ascii="Bulmer-RomanKernWB" w:hAnsi="Bulmer-RomanKernWB" w:cs="Bulmer-RomanKernWB"/>
          <w:sz w:val="20"/>
          <w:szCs w:val="20"/>
        </w:rPr>
        <w:t xml:space="preserve">there would be an excess demand in the market. </w:t>
      </w:r>
      <w:r w:rsidR="00F06F77" w:rsidRPr="00C01046">
        <w:rPr>
          <w:rFonts w:ascii="Bulmer-RomanKernWB" w:hAnsi="Bulmer-RomanKernWB" w:cs="Bulmer-RomanKernWB"/>
          <w:sz w:val="20"/>
          <w:szCs w:val="20"/>
        </w:rPr>
        <w:t xml:space="preserve">At prices lower than </w:t>
      </w:r>
      <w:r w:rsidRPr="00C01046">
        <w:rPr>
          <w:rFonts w:ascii="Bulmer-RomanKernWB" w:hAnsi="Bulmer-RomanKernWB" w:cs="Bulmer-RomanKernWB"/>
          <w:sz w:val="20"/>
          <w:szCs w:val="20"/>
        </w:rPr>
        <w:t>the market clearing price</w:t>
      </w:r>
      <w:r w:rsidR="00F06F77" w:rsidRPr="00C01046">
        <w:rPr>
          <w:rFonts w:ascii="Bulmer-RomanKernWB" w:hAnsi="Bulmer-RomanKernWB" w:cs="Bulmer-RomanKernWB"/>
          <w:sz w:val="20"/>
          <w:szCs w:val="20"/>
        </w:rPr>
        <w:t xml:space="preserve">, consumers would want to purchase a larger quantity than producers were willing to supply. But this will not be possible; goods cannot be consumed if they are not </w:t>
      </w:r>
      <w:r w:rsidR="00894BFD" w:rsidRPr="00C01046">
        <w:rPr>
          <w:rFonts w:ascii="Bulmer-RomanKernWB" w:hAnsi="Bulmer-RomanKernWB" w:cs="Bulmer-RomanKernWB"/>
          <w:sz w:val="20"/>
          <w:szCs w:val="20"/>
        </w:rPr>
        <w:t xml:space="preserve">produced.  If price was less than </w:t>
      </w:r>
      <w:r w:rsidRPr="00C01046">
        <w:rPr>
          <w:rFonts w:ascii="Bulmer-RomanKernWB" w:hAnsi="Bulmer-RomanKernWB" w:cs="Bulmer-RomanKernWB"/>
          <w:sz w:val="20"/>
          <w:szCs w:val="20"/>
        </w:rPr>
        <w:lastRenderedPageBreak/>
        <w:t>the equilibrium</w:t>
      </w:r>
      <w:r w:rsidR="00894BFD" w:rsidRPr="00C01046">
        <w:rPr>
          <w:rFonts w:ascii="Bulmer-RomanKernWB" w:hAnsi="Bulmer-RomanKernWB" w:cs="Bulmer-RomanKernWB"/>
          <w:sz w:val="20"/>
          <w:szCs w:val="20"/>
        </w:rPr>
        <w:t xml:space="preserve">, the excess demand would place upward pressure on price, causing it to move back toward </w:t>
      </w:r>
      <w:r w:rsidRPr="00C01046">
        <w:rPr>
          <w:rFonts w:ascii="Bulmer-RomanKernWB" w:hAnsi="Bulmer-RomanKernWB" w:cs="Bulmer-RomanKernWB"/>
          <w:sz w:val="20"/>
          <w:szCs w:val="20"/>
        </w:rPr>
        <w:t>$8 per pound</w:t>
      </w:r>
      <w:r w:rsidR="00894BFD" w:rsidRPr="00C01046">
        <w:rPr>
          <w:rFonts w:ascii="Bulmer-RomanKernWB" w:hAnsi="Bulmer-RomanKernWB" w:cs="Bulmer-RomanKernWB"/>
          <w:sz w:val="20"/>
          <w:szCs w:val="20"/>
        </w:rPr>
        <w:t>.</w:t>
      </w:r>
    </w:p>
    <w:p w:rsidR="00945FFC" w:rsidRPr="00C01046" w:rsidRDefault="00B626C0"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A35A5A" w:rsidRPr="00C01046">
        <w:rPr>
          <w:rFonts w:ascii="Bulmer-RomanKernWB" w:hAnsi="Bulmer-RomanKernWB" w:cs="Bulmer-RomanKernWB"/>
          <w:sz w:val="20"/>
          <w:szCs w:val="20"/>
        </w:rPr>
        <w:t>M</w:t>
      </w:r>
      <w:r w:rsidR="00894BFD" w:rsidRPr="00C01046">
        <w:rPr>
          <w:rFonts w:ascii="Bulmer-RomanKernWB" w:hAnsi="Bulmer-RomanKernWB" w:cs="Bulmer-RomanKernWB"/>
          <w:sz w:val="20"/>
          <w:szCs w:val="20"/>
        </w:rPr>
        <w:t>arket forces will tend to generate prices for products that will bring the quantity demanded by consumers into equality with the quantity supplied by producers. At this equilibrium price, the actions of the consumer-buyers and p</w:t>
      </w:r>
      <w:r w:rsidR="00426B77" w:rsidRPr="00C01046">
        <w:rPr>
          <w:rFonts w:ascii="Bulmer-RomanKernWB" w:hAnsi="Bulmer-RomanKernWB" w:cs="Bulmer-RomanKernWB"/>
          <w:sz w:val="20"/>
          <w:szCs w:val="20"/>
        </w:rPr>
        <w:t>roducer-sellers will be in harmo</w:t>
      </w:r>
      <w:r w:rsidR="00894BFD" w:rsidRPr="00C01046">
        <w:rPr>
          <w:rFonts w:ascii="Bulmer-RomanKernWB" w:hAnsi="Bulmer-RomanKernWB" w:cs="Bulmer-RomanKernWB"/>
          <w:sz w:val="20"/>
          <w:szCs w:val="20"/>
        </w:rPr>
        <w:t xml:space="preserve">ny. </w:t>
      </w:r>
      <w:r w:rsidR="00945FFC" w:rsidRPr="00C01046">
        <w:rPr>
          <w:rFonts w:ascii="Bulmer-RomanKernWB" w:hAnsi="Bulmer-RomanKernWB" w:cs="Bulmer-RomanKernWB"/>
          <w:sz w:val="20"/>
          <w:szCs w:val="20"/>
        </w:rPr>
        <w:t xml:space="preserve"> Both will be able to realize their choices simultaneously.</w:t>
      </w:r>
    </w:p>
    <w:p w:rsidR="008B6531" w:rsidRPr="00C01046" w:rsidRDefault="00B626C0"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F67F63" w:rsidRPr="00C01046">
        <w:rPr>
          <w:rFonts w:ascii="Bulmer-RomanKernWB" w:hAnsi="Bulmer-RomanKernWB" w:cs="Bulmer-RomanKernWB"/>
          <w:sz w:val="20"/>
          <w:szCs w:val="20"/>
        </w:rPr>
        <w:t>eB</w:t>
      </w:r>
      <w:r w:rsidR="00A35A5A" w:rsidRPr="00C01046">
        <w:rPr>
          <w:rFonts w:ascii="Bulmer-RomanKernWB" w:hAnsi="Bulmer-RomanKernWB" w:cs="Bulmer-RomanKernWB"/>
          <w:sz w:val="20"/>
          <w:szCs w:val="20"/>
        </w:rPr>
        <w:t xml:space="preserve">ay illustrates the operation of demand and supply in a setting that will be familiar to many students. On </w:t>
      </w:r>
      <w:r w:rsidR="00F67F63" w:rsidRPr="00C01046">
        <w:rPr>
          <w:rFonts w:ascii="Bulmer-RomanKernWB" w:hAnsi="Bulmer-RomanKernWB" w:cs="Bulmer-RomanKernWB"/>
          <w:sz w:val="20"/>
          <w:szCs w:val="20"/>
        </w:rPr>
        <w:t>eB</w:t>
      </w:r>
      <w:r w:rsidR="00A35A5A" w:rsidRPr="00C01046">
        <w:rPr>
          <w:rFonts w:ascii="Bulmer-RomanKernWB" w:hAnsi="Bulmer-RomanKernWB" w:cs="Bulmer-RomanKernWB"/>
          <w:sz w:val="20"/>
          <w:szCs w:val="20"/>
        </w:rPr>
        <w:t xml:space="preserve">ay, sellers enter their reserve prices—the minimum prices they will accept for goods; buyers enter their maximum bids—the maximum prices they are willing to pay.  The auction management system will bid on the buyers behalf </w:t>
      </w:r>
      <w:r w:rsidR="00426B77" w:rsidRPr="00C01046">
        <w:rPr>
          <w:rFonts w:ascii="Bulmer-RomanKernWB" w:hAnsi="Bulmer-RomanKernWB" w:cs="Bulmer-RomanKernWB"/>
          <w:sz w:val="20"/>
          <w:szCs w:val="20"/>
        </w:rPr>
        <w:t>in</w:t>
      </w:r>
      <w:r w:rsidR="00A35A5A" w:rsidRPr="00C01046">
        <w:rPr>
          <w:rFonts w:ascii="Bulmer-RomanKernWB" w:hAnsi="Bulmer-RomanKernWB" w:cs="Bulmer-RomanKernWB"/>
          <w:sz w:val="20"/>
          <w:szCs w:val="20"/>
        </w:rPr>
        <w:t xml:space="preserve"> pre-determined monetary increments. Bidding ensues until the trading period expires or a person agrees to pay the stated Buy</w:t>
      </w:r>
      <w:r w:rsidR="00426B77" w:rsidRPr="00C01046">
        <w:rPr>
          <w:rFonts w:ascii="Bulmer-RomanKernWB" w:hAnsi="Bulmer-RomanKernWB" w:cs="Bulmer-RomanKernWB"/>
          <w:sz w:val="20"/>
          <w:szCs w:val="20"/>
        </w:rPr>
        <w:t>-</w:t>
      </w:r>
      <w:r w:rsidR="00A35A5A" w:rsidRPr="00C01046">
        <w:rPr>
          <w:rFonts w:ascii="Bulmer-RomanKernWB" w:hAnsi="Bulmer-RomanKernWB" w:cs="Bulmer-RomanKernWB"/>
          <w:sz w:val="20"/>
          <w:szCs w:val="20"/>
        </w:rPr>
        <w:t>It</w:t>
      </w:r>
      <w:r w:rsidR="00426B77" w:rsidRPr="00C01046">
        <w:rPr>
          <w:rFonts w:ascii="Bulmer-RomanKernWB" w:hAnsi="Bulmer-RomanKernWB" w:cs="Bulmer-RomanKernWB"/>
          <w:sz w:val="20"/>
          <w:szCs w:val="20"/>
        </w:rPr>
        <w:t>-</w:t>
      </w:r>
      <w:r w:rsidR="00A35A5A" w:rsidRPr="00C01046">
        <w:rPr>
          <w:rFonts w:ascii="Bulmer-RomanKernWB" w:hAnsi="Bulmer-RomanKernWB" w:cs="Bulmer-RomanKernWB"/>
          <w:sz w:val="20"/>
          <w:szCs w:val="20"/>
        </w:rPr>
        <w:t xml:space="preserve">Now price. Exchange occurs only when buyers bid a price greater than the seller’s minimum asking price.  But when this happens, an exchange will occur and both </w:t>
      </w:r>
      <w:r w:rsidR="005E532E" w:rsidRPr="00C01046">
        <w:rPr>
          <w:rFonts w:ascii="Bulmer-RomanKernWB" w:hAnsi="Bulmer-RomanKernWB" w:cs="Bulmer-RomanKernWB"/>
          <w:sz w:val="20"/>
          <w:szCs w:val="20"/>
        </w:rPr>
        <w:t>the buyer and seller will gain.</w:t>
      </w:r>
    </w:p>
    <w:p w:rsidR="00DE13D9" w:rsidRPr="00C01046" w:rsidRDefault="00B626C0"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8B6531" w:rsidRPr="00C01046">
        <w:rPr>
          <w:rFonts w:ascii="Bulmer-RomanKernWB" w:hAnsi="Bulmer-RomanKernWB" w:cs="Bulmer-RomanKernWB"/>
          <w:sz w:val="20"/>
          <w:szCs w:val="20"/>
        </w:rPr>
        <w:t>Though somewhat less visible</w:t>
      </w:r>
      <w:r w:rsidR="00426B77" w:rsidRPr="00C01046">
        <w:rPr>
          <w:rFonts w:ascii="Bulmer-RomanKernWB" w:hAnsi="Bulmer-RomanKernWB" w:cs="Bulmer-RomanKernWB"/>
          <w:sz w:val="20"/>
          <w:szCs w:val="20"/>
        </w:rPr>
        <w:t xml:space="preserve"> than the </w:t>
      </w:r>
      <w:r w:rsidR="0048783F" w:rsidRPr="00C01046">
        <w:rPr>
          <w:rFonts w:ascii="Bulmer-RomanKernWB" w:hAnsi="Bulmer-RomanKernWB" w:cs="Bulmer-RomanKernWB"/>
          <w:sz w:val="20"/>
          <w:szCs w:val="20"/>
        </w:rPr>
        <w:t>eBay</w:t>
      </w:r>
      <w:r w:rsidR="00426B77" w:rsidRPr="00C01046">
        <w:rPr>
          <w:rFonts w:ascii="Bulmer-RomanKernWB" w:hAnsi="Bulmer-RomanKernWB" w:cs="Bulmer-RomanKernWB"/>
          <w:sz w:val="20"/>
          <w:szCs w:val="20"/>
        </w:rPr>
        <w:t xml:space="preserve"> electronic market</w:t>
      </w:r>
      <w:r w:rsidR="008B6531" w:rsidRPr="00C01046">
        <w:rPr>
          <w:rFonts w:ascii="Bulmer-RomanKernWB" w:hAnsi="Bulmer-RomanKernWB" w:cs="Bulmer-RomanKernWB"/>
          <w:sz w:val="20"/>
          <w:szCs w:val="20"/>
        </w:rPr>
        <w:t>, the forces of demand and su</w:t>
      </w:r>
      <w:r w:rsidR="00426B77" w:rsidRPr="00C01046">
        <w:rPr>
          <w:rFonts w:ascii="Bulmer-RomanKernWB" w:hAnsi="Bulmer-RomanKernWB" w:cs="Bulmer-RomanKernWB"/>
          <w:sz w:val="20"/>
          <w:szCs w:val="20"/>
        </w:rPr>
        <w:t>pply in other markets work similarly</w:t>
      </w:r>
      <w:r w:rsidR="008B6531" w:rsidRPr="00C01046">
        <w:rPr>
          <w:rFonts w:ascii="Bulmer-RomanKernWB" w:hAnsi="Bulmer-RomanKernWB" w:cs="Bulmer-RomanKernWB"/>
          <w:sz w:val="20"/>
          <w:szCs w:val="20"/>
        </w:rPr>
        <w:t xml:space="preserve">. </w:t>
      </w:r>
      <w:r w:rsidR="005D41A5" w:rsidRPr="00C01046">
        <w:rPr>
          <w:rFonts w:ascii="Bulmer-RomanKernWB" w:hAnsi="Bulmer-RomanKernWB" w:cs="Bulmer-RomanKernWB"/>
          <w:sz w:val="20"/>
          <w:szCs w:val="20"/>
        </w:rPr>
        <w:t xml:space="preserve">The height of the demand curve indicates the maximum amount the consumer </w:t>
      </w:r>
      <w:r w:rsidR="008B6531" w:rsidRPr="00C01046">
        <w:rPr>
          <w:rFonts w:ascii="Bulmer-RomanKernWB" w:hAnsi="Bulmer-RomanKernWB" w:cs="Bulmer-RomanKernWB"/>
          <w:sz w:val="20"/>
          <w:szCs w:val="20"/>
        </w:rPr>
        <w:t xml:space="preserve">is </w:t>
      </w:r>
      <w:r w:rsidR="005D41A5" w:rsidRPr="00C01046">
        <w:rPr>
          <w:rFonts w:ascii="Bulmer-RomanKernWB" w:hAnsi="Bulmer-RomanKernWB" w:cs="Bulmer-RomanKernWB"/>
          <w:sz w:val="20"/>
          <w:szCs w:val="20"/>
        </w:rPr>
        <w:t xml:space="preserve">willing to pay, while the height of the supply curve shows the minimum price at which producers </w:t>
      </w:r>
      <w:r w:rsidR="008B6531" w:rsidRPr="00C01046">
        <w:rPr>
          <w:rFonts w:ascii="Bulmer-RomanKernWB" w:hAnsi="Bulmer-RomanKernWB" w:cs="Bulmer-RomanKernWB"/>
          <w:sz w:val="20"/>
          <w:szCs w:val="20"/>
        </w:rPr>
        <w:t xml:space="preserve">are </w:t>
      </w:r>
      <w:r w:rsidR="005D41A5" w:rsidRPr="00C01046">
        <w:rPr>
          <w:rFonts w:ascii="Bulmer-RomanKernWB" w:hAnsi="Bulmer-RomanKernWB" w:cs="Bulmer-RomanKernWB"/>
          <w:sz w:val="20"/>
          <w:szCs w:val="20"/>
        </w:rPr>
        <w:t xml:space="preserve">willing to supply various units of the good.   As long as the price is between the maximum the consumer is willing to pay and the minimum offer price of a seller, potential gains from trade are present. Note, when the market equilibrium is present, all potential gains from exchange are realized.  </w:t>
      </w:r>
    </w:p>
    <w:p w:rsidR="00DE13D9" w:rsidRPr="00C01046" w:rsidRDefault="00DE13D9" w:rsidP="00C61EF0">
      <w:pPr>
        <w:spacing w:line="360" w:lineRule="auto"/>
        <w:jc w:val="both"/>
        <w:outlineLvl w:val="1"/>
        <w:rPr>
          <w:rFonts w:ascii="Bulmer-RomanKernWB" w:hAnsi="Bulmer-RomanKernWB" w:cs="Bulmer-RomanKernWB"/>
          <w:sz w:val="20"/>
          <w:szCs w:val="20"/>
        </w:rPr>
      </w:pPr>
    </w:p>
    <w:p w:rsidR="00AC6BAD" w:rsidRPr="00C01046" w:rsidRDefault="00AC6BAD" w:rsidP="00C61EF0">
      <w:pPr>
        <w:spacing w:line="360" w:lineRule="auto"/>
        <w:jc w:val="both"/>
        <w:outlineLvl w:val="1"/>
        <w:rPr>
          <w:rFonts w:ascii="Bulmer-RomanKernWB" w:hAnsi="Bulmer-RomanKernWB" w:cs="Bulmer-RomanKernWB"/>
          <w:b/>
        </w:rPr>
      </w:pPr>
      <w:r w:rsidRPr="00C01046">
        <w:rPr>
          <w:rFonts w:ascii="Bulmer-RomanKernWB" w:hAnsi="Bulmer-RomanKernWB" w:cs="Bulmer-RomanKernWB"/>
          <w:b/>
        </w:rPr>
        <w:t xml:space="preserve">Market Adjustments to </w:t>
      </w:r>
      <w:r w:rsidR="00426B77" w:rsidRPr="00C01046">
        <w:rPr>
          <w:rFonts w:ascii="Bulmer-RomanKernWB" w:hAnsi="Bulmer-RomanKernWB" w:cs="Bulmer-RomanKernWB"/>
          <w:b/>
        </w:rPr>
        <w:t>C</w:t>
      </w:r>
      <w:r w:rsidRPr="00C01046">
        <w:rPr>
          <w:rFonts w:ascii="Bulmer-RomanKernWB" w:hAnsi="Bulmer-RomanKernWB" w:cs="Bulmer-RomanKernWB"/>
          <w:b/>
        </w:rPr>
        <w:t>hanges in Demand</w:t>
      </w:r>
    </w:p>
    <w:p w:rsidR="001B0EBA" w:rsidRPr="00C01046" w:rsidRDefault="009F4506" w:rsidP="00C61EF0">
      <w:pPr>
        <w:spacing w:line="360" w:lineRule="auto"/>
        <w:jc w:val="both"/>
        <w:outlineLvl w:val="1"/>
        <w:rPr>
          <w:rFonts w:ascii="Bulmer-RomanKernWB" w:hAnsi="Bulmer-RomanKernWB" w:cs="Bulmer-RomanKernWB"/>
          <w:sz w:val="20"/>
          <w:szCs w:val="20"/>
        </w:rPr>
      </w:pPr>
      <w:r>
        <w:rPr>
          <w:rFonts w:ascii="Bulmer-RomanKernWB" w:hAnsi="Bulmer-RomanKernWB" w:cs="Bulmer-RomanKernWB"/>
          <w:noProof/>
        </w:rPr>
        <w:drawing>
          <wp:anchor distT="0" distB="0" distL="114300" distR="114300" simplePos="0" relativeHeight="251659264" behindDoc="1" locked="0" layoutInCell="1" allowOverlap="0">
            <wp:simplePos x="0" y="0"/>
            <wp:positionH relativeFrom="column">
              <wp:posOffset>3853180</wp:posOffset>
            </wp:positionH>
            <wp:positionV relativeFrom="paragraph">
              <wp:posOffset>966470</wp:posOffset>
            </wp:positionV>
            <wp:extent cx="1887220" cy="2059305"/>
            <wp:effectExtent l="19050" t="0" r="0" b="0"/>
            <wp:wrapTight wrapText="bothSides">
              <wp:wrapPolygon edited="0">
                <wp:start x="-218" y="0"/>
                <wp:lineTo x="-218" y="21380"/>
                <wp:lineTo x="21585" y="21380"/>
                <wp:lineTo x="21585" y="0"/>
                <wp:lineTo x="-218" y="0"/>
              </wp:wrapPolygon>
            </wp:wrapTight>
            <wp:docPr id="7" name="Picture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pic:cNvPicPr>
                      <a:picLocks noChangeAspect="1" noChangeArrowheads="1"/>
                    </pic:cNvPicPr>
                  </pic:nvPicPr>
                  <pic:blipFill>
                    <a:blip r:embed="rId12" cstate="print"/>
                    <a:srcRect/>
                    <a:stretch>
                      <a:fillRect/>
                    </a:stretch>
                  </pic:blipFill>
                  <pic:spPr bwMode="auto">
                    <a:xfrm>
                      <a:off x="0" y="0"/>
                      <a:ext cx="1887220" cy="2059305"/>
                    </a:xfrm>
                    <a:prstGeom prst="rect">
                      <a:avLst/>
                    </a:prstGeom>
                    <a:noFill/>
                    <a:ln w="9525">
                      <a:noFill/>
                      <a:miter lim="800000"/>
                      <a:headEnd/>
                      <a:tailEnd/>
                    </a:ln>
                  </pic:spPr>
                </pic:pic>
              </a:graphicData>
            </a:graphic>
          </wp:anchor>
        </w:drawing>
      </w:r>
      <w:r w:rsidR="00AC6BAD" w:rsidRPr="00C01046">
        <w:rPr>
          <w:rFonts w:ascii="Bulmer-RomanKernWB" w:hAnsi="Bulmer-RomanKernWB" w:cs="Bulmer-RomanKernWB"/>
          <w:sz w:val="20"/>
          <w:szCs w:val="20"/>
        </w:rPr>
        <w:t xml:space="preserve">While equilibrium is nice, we live in a world of dynamic change. </w:t>
      </w:r>
      <w:r w:rsidR="00515E1E" w:rsidRPr="00C01046">
        <w:rPr>
          <w:rFonts w:ascii="Bulmer-RomanKernWB" w:hAnsi="Bulmer-RomanKernWB" w:cs="Bulmer-RomanKernWB"/>
          <w:sz w:val="20"/>
          <w:szCs w:val="20"/>
        </w:rPr>
        <w:t xml:space="preserve">New products and technologies are constantly being discovered and developed. </w:t>
      </w:r>
      <w:r w:rsidR="00AC6BAD" w:rsidRPr="00C01046">
        <w:rPr>
          <w:rFonts w:ascii="Bulmer-RomanKernWB" w:hAnsi="Bulmer-RomanKernWB" w:cs="Bulmer-RomanKernWB"/>
          <w:sz w:val="20"/>
          <w:szCs w:val="20"/>
        </w:rPr>
        <w:t xml:space="preserve">Income, prices of related goods, resource prices, </w:t>
      </w:r>
      <w:r w:rsidR="00515E1E" w:rsidRPr="00C01046">
        <w:rPr>
          <w:rFonts w:ascii="Bulmer-RomanKernWB" w:hAnsi="Bulmer-RomanKernWB" w:cs="Bulmer-RomanKernWB"/>
          <w:sz w:val="20"/>
          <w:szCs w:val="20"/>
        </w:rPr>
        <w:t xml:space="preserve">and </w:t>
      </w:r>
      <w:r w:rsidR="00AC6BAD" w:rsidRPr="00C01046">
        <w:rPr>
          <w:rFonts w:ascii="Bulmer-RomanKernWB" w:hAnsi="Bulmer-RomanKernWB" w:cs="Bulmer-RomanKernWB"/>
          <w:sz w:val="20"/>
          <w:szCs w:val="20"/>
        </w:rPr>
        <w:t xml:space="preserve">information </w:t>
      </w:r>
      <w:r w:rsidR="00515E1E" w:rsidRPr="00C01046">
        <w:rPr>
          <w:rFonts w:ascii="Bulmer-RomanKernWB" w:hAnsi="Bulmer-RomanKernWB" w:cs="Bulmer-RomanKernWB"/>
          <w:sz w:val="20"/>
          <w:szCs w:val="20"/>
        </w:rPr>
        <w:t xml:space="preserve">change over time. Factors like these will </w:t>
      </w:r>
      <w:r w:rsidR="00426B77" w:rsidRPr="00C01046">
        <w:rPr>
          <w:rFonts w:ascii="Bulmer-RomanKernWB" w:hAnsi="Bulmer-RomanKernWB" w:cs="Bulmer-RomanKernWB"/>
          <w:sz w:val="20"/>
          <w:szCs w:val="20"/>
        </w:rPr>
        <w:t>e</w:t>
      </w:r>
      <w:r w:rsidR="00515E1E" w:rsidRPr="00C01046">
        <w:rPr>
          <w:rFonts w:ascii="Bulmer-RomanKernWB" w:hAnsi="Bulmer-RomanKernWB" w:cs="Bulmer-RomanKernWB"/>
          <w:sz w:val="20"/>
          <w:szCs w:val="20"/>
        </w:rPr>
        <w:t xml:space="preserve">ffect demand and supply, and thereby disrupt equilibrium in various markets. </w:t>
      </w:r>
      <w:r w:rsidR="00AC6BAD" w:rsidRPr="00C01046">
        <w:rPr>
          <w:rFonts w:ascii="Bulmer-RomanKernWB" w:hAnsi="Bulmer-RomanKernWB" w:cs="Bulmer-RomanKernWB"/>
          <w:sz w:val="20"/>
          <w:szCs w:val="20"/>
        </w:rPr>
        <w:t>Let’s consider how markets will adjust to various changes that alter demand and supply.</w:t>
      </w:r>
      <w:r w:rsidR="00DB1BA0" w:rsidRPr="00C01046">
        <w:rPr>
          <w:rFonts w:ascii="Bulmer-RomanKernWB" w:hAnsi="Bulmer-RomanKernWB" w:cs="Bulmer-RomanKernWB"/>
          <w:sz w:val="20"/>
          <w:szCs w:val="20"/>
        </w:rPr>
        <w:t xml:space="preserve"> We will begin by</w:t>
      </w:r>
      <w:r w:rsidR="00446E86" w:rsidRPr="00C01046">
        <w:rPr>
          <w:rFonts w:ascii="Bulmer-RomanKernWB" w:hAnsi="Bulmer-RomanKernWB" w:cs="Bulmer-RomanKernWB"/>
          <w:sz w:val="20"/>
          <w:szCs w:val="20"/>
        </w:rPr>
        <w:t xml:space="preserve"> focusing on changes in demand.</w:t>
      </w:r>
    </w:p>
    <w:p w:rsidR="00D8263E" w:rsidRPr="00C01046" w:rsidRDefault="00446E86"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B2546B" w:rsidRPr="00C01046">
        <w:rPr>
          <w:rFonts w:ascii="Bulmer-RomanKernWB" w:hAnsi="Bulmer-RomanKernWB" w:cs="Bulmer-RomanKernWB"/>
          <w:sz w:val="20"/>
          <w:szCs w:val="20"/>
        </w:rPr>
        <w:t>Suppose that consumer income increase</w:t>
      </w:r>
      <w:r w:rsidR="00A409DC" w:rsidRPr="00C01046">
        <w:rPr>
          <w:rFonts w:ascii="Bulmer-RomanKernWB" w:hAnsi="Bulmer-RomanKernWB" w:cs="Bulmer-RomanKernWB"/>
          <w:sz w:val="20"/>
          <w:szCs w:val="20"/>
        </w:rPr>
        <w:t>s</w:t>
      </w:r>
      <w:r w:rsidR="00B2546B" w:rsidRPr="00C01046">
        <w:rPr>
          <w:rFonts w:ascii="Bulmer-RomanKernWB" w:hAnsi="Bulmer-RomanKernWB" w:cs="Bulmer-RomanKernWB"/>
          <w:sz w:val="20"/>
          <w:szCs w:val="20"/>
        </w:rPr>
        <w:t xml:space="preserve">. How </w:t>
      </w:r>
      <w:r w:rsidR="00A409DC" w:rsidRPr="00C01046">
        <w:rPr>
          <w:rFonts w:ascii="Bulmer-RomanKernWB" w:hAnsi="Bulmer-RomanKernWB" w:cs="Bulmer-RomanKernWB"/>
          <w:sz w:val="20"/>
          <w:szCs w:val="20"/>
        </w:rPr>
        <w:t>will</w:t>
      </w:r>
      <w:r w:rsidR="00053ACB" w:rsidRPr="00C01046">
        <w:rPr>
          <w:rFonts w:ascii="Bulmer-RomanKernWB" w:hAnsi="Bulmer-RomanKernWB" w:cs="Bulmer-RomanKernWB"/>
          <w:sz w:val="20"/>
          <w:szCs w:val="20"/>
        </w:rPr>
        <w:t xml:space="preserve"> this affect the market for </w:t>
      </w:r>
      <w:r w:rsidR="006C35B5" w:rsidRPr="00C01046">
        <w:rPr>
          <w:rFonts w:ascii="Bulmer-RomanKernWB" w:hAnsi="Bulmer-RomanKernWB" w:cs="Bulmer-RomanKernWB"/>
          <w:sz w:val="20"/>
          <w:szCs w:val="20"/>
        </w:rPr>
        <w:t>steak?</w:t>
      </w:r>
      <w:r w:rsidR="00A409DC" w:rsidRPr="00C01046">
        <w:rPr>
          <w:rFonts w:ascii="Bulmer-RomanKernWB" w:hAnsi="Bulmer-RomanKernWB" w:cs="Bulmer-RomanKernWB"/>
          <w:sz w:val="20"/>
          <w:szCs w:val="20"/>
        </w:rPr>
        <w:t xml:space="preserve">  At the higher level of income, many consumers will increase their purchases of many products, including beefsteak. As </w:t>
      </w:r>
      <w:r w:rsidR="00A409DC" w:rsidRPr="00C01046">
        <w:rPr>
          <w:rFonts w:ascii="Bulmer-RomanKernWB" w:hAnsi="Bulmer-RomanKernWB" w:cs="Bulmer-RomanKernWB"/>
          <w:b/>
          <w:sz w:val="20"/>
          <w:szCs w:val="20"/>
        </w:rPr>
        <w:t xml:space="preserve">Exhibit 6 </w:t>
      </w:r>
      <w:r w:rsidR="00A409DC" w:rsidRPr="00C01046">
        <w:rPr>
          <w:rFonts w:ascii="Bulmer-RomanKernWB" w:hAnsi="Bulmer-RomanKernWB" w:cs="Bulmer-RomanKernWB"/>
          <w:sz w:val="20"/>
          <w:szCs w:val="20"/>
        </w:rPr>
        <w:t xml:space="preserve">shows, </w:t>
      </w:r>
      <w:r w:rsidR="009D6B80" w:rsidRPr="00C01046">
        <w:rPr>
          <w:rFonts w:ascii="Bulmer-RomanKernWB" w:hAnsi="Bulmer-RomanKernWB" w:cs="Bulmer-RomanKernWB"/>
          <w:sz w:val="20"/>
          <w:szCs w:val="20"/>
        </w:rPr>
        <w:t>this will increase the demand for beefsteak,</w:t>
      </w:r>
      <w:r w:rsidR="001C1D02" w:rsidRPr="00C01046">
        <w:rPr>
          <w:rFonts w:ascii="Bulmer-RomanKernWB" w:hAnsi="Bulmer-RomanKernWB" w:cs="Bulmer-RomanKernWB"/>
          <w:sz w:val="20"/>
          <w:szCs w:val="20"/>
        </w:rPr>
        <w:t xml:space="preserve"> shifting the</w:t>
      </w:r>
      <w:r w:rsidR="00D57849" w:rsidRPr="00C01046">
        <w:rPr>
          <w:rFonts w:ascii="Bulmer-RomanKernWB" w:hAnsi="Bulmer-RomanKernWB" w:cs="Bulmer-RomanKernWB"/>
          <w:sz w:val="20"/>
          <w:szCs w:val="20"/>
        </w:rPr>
        <w:t xml:space="preserve"> </w:t>
      </w:r>
      <w:r w:rsidR="00A409DC" w:rsidRPr="00C01046">
        <w:rPr>
          <w:rFonts w:ascii="Bulmer-RomanKernWB" w:hAnsi="Bulmer-RomanKernWB" w:cs="Bulmer-RomanKernWB"/>
          <w:sz w:val="20"/>
          <w:szCs w:val="20"/>
        </w:rPr>
        <w:t xml:space="preserve">demand curve to the right. The stronger demand will increase the price from </w:t>
      </w:r>
      <w:r w:rsidR="00053ACB" w:rsidRPr="00C01046">
        <w:rPr>
          <w:rFonts w:ascii="Bulmer-RomanKernWB" w:hAnsi="Bulmer-RomanKernWB" w:cs="Bulmer-RomanKernWB"/>
          <w:sz w:val="20"/>
          <w:szCs w:val="20"/>
        </w:rPr>
        <w:t>$8 per pound</w:t>
      </w:r>
      <w:r w:rsidR="00A409DC" w:rsidRPr="00C01046">
        <w:rPr>
          <w:rFonts w:ascii="Bulmer-RomanKernWB" w:hAnsi="Bulmer-RomanKernWB" w:cs="Bulmer-RomanKernWB"/>
          <w:sz w:val="20"/>
          <w:szCs w:val="20"/>
        </w:rPr>
        <w:t xml:space="preserve"> to </w:t>
      </w:r>
      <w:r w:rsidR="00053ACB" w:rsidRPr="00C01046">
        <w:rPr>
          <w:rFonts w:ascii="Bulmer-RomanKernWB" w:hAnsi="Bulmer-RomanKernWB" w:cs="Bulmer-RomanKernWB"/>
          <w:sz w:val="20"/>
          <w:szCs w:val="20"/>
        </w:rPr>
        <w:t>$10 per pound</w:t>
      </w:r>
      <w:r w:rsidR="00A409DC" w:rsidRPr="00C01046">
        <w:rPr>
          <w:rFonts w:ascii="Bulmer-RomanKernWB" w:hAnsi="Bulmer-RomanKernWB" w:cs="Bulmer-RomanKernWB"/>
          <w:sz w:val="20"/>
          <w:szCs w:val="20"/>
        </w:rPr>
        <w:t xml:space="preserve">.  </w:t>
      </w:r>
      <w:r w:rsidR="00D8263E" w:rsidRPr="00C01046">
        <w:rPr>
          <w:rFonts w:ascii="Bulmer-RomanKernWB" w:hAnsi="Bulmer-RomanKernWB" w:cs="Bulmer-RomanKernWB"/>
          <w:sz w:val="20"/>
          <w:szCs w:val="20"/>
        </w:rPr>
        <w:t>Beef p</w:t>
      </w:r>
      <w:r w:rsidR="00A409DC" w:rsidRPr="00C01046">
        <w:rPr>
          <w:rFonts w:ascii="Bulmer-RomanKernWB" w:hAnsi="Bulmer-RomanKernWB" w:cs="Bulmer-RomanKernWB"/>
          <w:sz w:val="20"/>
          <w:szCs w:val="20"/>
        </w:rPr>
        <w:t xml:space="preserve">roducers will expand their output in response to </w:t>
      </w:r>
      <w:r w:rsidR="00D8263E" w:rsidRPr="00C01046">
        <w:rPr>
          <w:rFonts w:ascii="Bulmer-RomanKernWB" w:hAnsi="Bulmer-RomanKernWB" w:cs="Bulmer-RomanKernWB"/>
          <w:sz w:val="20"/>
          <w:szCs w:val="20"/>
        </w:rPr>
        <w:t>the higher beef prices. A new equilibrium will occur at a higher price and larger quantity supplied.</w:t>
      </w:r>
    </w:p>
    <w:p w:rsidR="00830350" w:rsidRPr="00C01046" w:rsidRDefault="002706AA"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lastRenderedPageBreak/>
        <w:tab/>
      </w:r>
      <w:r w:rsidR="00D8263E" w:rsidRPr="00C01046">
        <w:rPr>
          <w:rFonts w:ascii="Bulmer-RomanKernWB" w:hAnsi="Bulmer-RomanKernWB" w:cs="Bulmer-RomanKernWB"/>
          <w:sz w:val="20"/>
          <w:szCs w:val="20"/>
        </w:rPr>
        <w:t xml:space="preserve">Consider another example. What would happen if the price of chicken </w:t>
      </w:r>
      <w:r w:rsidR="00053ACB" w:rsidRPr="00C01046">
        <w:rPr>
          <w:rFonts w:ascii="Bulmer-RomanKernWB" w:hAnsi="Bulmer-RomanKernWB" w:cs="Bulmer-RomanKernWB"/>
          <w:sz w:val="20"/>
          <w:szCs w:val="20"/>
        </w:rPr>
        <w:t xml:space="preserve">(a substitute for beef) </w:t>
      </w:r>
      <w:r w:rsidR="00D8263E" w:rsidRPr="00C01046">
        <w:rPr>
          <w:rFonts w:ascii="Bulmer-RomanKernWB" w:hAnsi="Bulmer-RomanKernWB" w:cs="Bulmer-RomanKernWB"/>
          <w:sz w:val="20"/>
          <w:szCs w:val="20"/>
        </w:rPr>
        <w:t>rose</w:t>
      </w:r>
      <w:r w:rsidR="00426B77" w:rsidRPr="00C01046">
        <w:rPr>
          <w:rFonts w:ascii="Bulmer-RomanKernWB" w:hAnsi="Bulmer-RomanKernWB" w:cs="Bulmer-RomanKernWB"/>
          <w:sz w:val="20"/>
          <w:szCs w:val="20"/>
        </w:rPr>
        <w:t>?</w:t>
      </w:r>
      <w:r w:rsidR="00D8263E" w:rsidRPr="00C01046">
        <w:rPr>
          <w:rFonts w:ascii="Bulmer-RomanKernWB" w:hAnsi="Bulmer-RomanKernWB" w:cs="Bulmer-RomanKernWB"/>
          <w:sz w:val="20"/>
          <w:szCs w:val="20"/>
        </w:rPr>
        <w:t xml:space="preserve"> Like an increase in consumer income, higher prices for chicken would increase the demand for beefsteak. As </w:t>
      </w:r>
      <w:r w:rsidR="00D8263E" w:rsidRPr="00C01046">
        <w:rPr>
          <w:rFonts w:ascii="Bulmer-RomanKernWB" w:hAnsi="Bulmer-RomanKernWB" w:cs="Bulmer-RomanKernWB"/>
          <w:b/>
          <w:sz w:val="20"/>
          <w:szCs w:val="20"/>
        </w:rPr>
        <w:t>Exhibit 6</w:t>
      </w:r>
      <w:r w:rsidR="00D8263E" w:rsidRPr="00C01046">
        <w:rPr>
          <w:rFonts w:ascii="Bulmer-RomanKernWB" w:hAnsi="Bulmer-RomanKernWB" w:cs="Bulmer-RomanKernWB"/>
          <w:sz w:val="20"/>
          <w:szCs w:val="20"/>
        </w:rPr>
        <w:t xml:space="preserve"> illustrates, the increase in demand would lead to a higher price and a larger quan</w:t>
      </w:r>
      <w:r w:rsidR="00426B77" w:rsidRPr="00C01046">
        <w:rPr>
          <w:rFonts w:ascii="Bulmer-RomanKernWB" w:hAnsi="Bulmer-RomanKernWB" w:cs="Bulmer-RomanKernWB"/>
          <w:sz w:val="20"/>
          <w:szCs w:val="20"/>
        </w:rPr>
        <w:t>t</w:t>
      </w:r>
      <w:r w:rsidR="00D8263E" w:rsidRPr="00C01046">
        <w:rPr>
          <w:rFonts w:ascii="Bulmer-RomanKernWB" w:hAnsi="Bulmer-RomanKernWB" w:cs="Bulmer-RomanKernWB"/>
          <w:sz w:val="20"/>
          <w:szCs w:val="20"/>
        </w:rPr>
        <w:t>ity supplied at</w:t>
      </w:r>
      <w:r w:rsidR="00830350" w:rsidRPr="00C01046">
        <w:rPr>
          <w:rFonts w:ascii="Bulmer-RomanKernWB" w:hAnsi="Bulmer-RomanKernWB" w:cs="Bulmer-RomanKernWB"/>
          <w:sz w:val="20"/>
          <w:szCs w:val="20"/>
        </w:rPr>
        <w:t xml:space="preserve"> the new equilibrium.</w:t>
      </w:r>
    </w:p>
    <w:p w:rsidR="00154AE4" w:rsidRPr="00C01046" w:rsidRDefault="009F4506" w:rsidP="00C61EF0">
      <w:pPr>
        <w:spacing w:line="360" w:lineRule="auto"/>
        <w:jc w:val="both"/>
        <w:outlineLvl w:val="1"/>
        <w:rPr>
          <w:rFonts w:ascii="Bulmer-RomanKernWB" w:hAnsi="Bulmer-RomanKernWB" w:cs="Bulmer-RomanKernWB"/>
          <w:sz w:val="20"/>
          <w:szCs w:val="20"/>
        </w:rPr>
      </w:pPr>
      <w:r>
        <w:rPr>
          <w:rFonts w:ascii="Bulmer-RomanKernWB" w:hAnsi="Bulmer-RomanKernWB" w:cs="Bulmer-RomanKernWB"/>
          <w:noProof/>
        </w:rPr>
        <w:drawing>
          <wp:anchor distT="0" distB="0" distL="114300" distR="114300" simplePos="0" relativeHeight="251660288" behindDoc="1" locked="0" layoutInCell="1" allowOverlap="0">
            <wp:simplePos x="0" y="0"/>
            <wp:positionH relativeFrom="column">
              <wp:posOffset>0</wp:posOffset>
            </wp:positionH>
            <wp:positionV relativeFrom="paragraph">
              <wp:posOffset>723900</wp:posOffset>
            </wp:positionV>
            <wp:extent cx="1660525" cy="2059305"/>
            <wp:effectExtent l="19050" t="0" r="0" b="0"/>
            <wp:wrapTight wrapText="bothSides">
              <wp:wrapPolygon edited="0">
                <wp:start x="-248" y="0"/>
                <wp:lineTo x="-248" y="21380"/>
                <wp:lineTo x="21559" y="21380"/>
                <wp:lineTo x="21559" y="0"/>
                <wp:lineTo x="-248" y="0"/>
              </wp:wrapPolygon>
            </wp:wrapTight>
            <wp:docPr id="8" name="Picture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pic:cNvPicPr>
                      <a:picLocks noChangeAspect="1" noChangeArrowheads="1"/>
                    </pic:cNvPicPr>
                  </pic:nvPicPr>
                  <pic:blipFill>
                    <a:blip r:embed="rId13" cstate="print"/>
                    <a:srcRect/>
                    <a:stretch>
                      <a:fillRect/>
                    </a:stretch>
                  </pic:blipFill>
                  <pic:spPr bwMode="auto">
                    <a:xfrm>
                      <a:off x="0" y="0"/>
                      <a:ext cx="1660525" cy="2059305"/>
                    </a:xfrm>
                    <a:prstGeom prst="rect">
                      <a:avLst/>
                    </a:prstGeom>
                    <a:noFill/>
                    <a:ln w="9525">
                      <a:noFill/>
                      <a:miter lim="800000"/>
                      <a:headEnd/>
                      <a:tailEnd/>
                    </a:ln>
                  </pic:spPr>
                </pic:pic>
              </a:graphicData>
            </a:graphic>
          </wp:anchor>
        </w:drawing>
      </w:r>
      <w:r w:rsidR="00053ACB" w:rsidRPr="00C01046">
        <w:rPr>
          <w:rFonts w:ascii="Bulmer-RomanKernWB" w:hAnsi="Bulmer-RomanKernWB" w:cs="Bulmer-RomanKernWB"/>
          <w:sz w:val="20"/>
          <w:szCs w:val="20"/>
        </w:rPr>
        <w:tab/>
      </w:r>
      <w:r w:rsidR="00154AE4" w:rsidRPr="00C01046">
        <w:rPr>
          <w:rFonts w:ascii="Bulmer-RomanKernWB" w:hAnsi="Bulmer-RomanKernWB" w:cs="Bulmer-RomanKernWB"/>
          <w:b/>
          <w:i/>
          <w:sz w:val="20"/>
          <w:szCs w:val="20"/>
        </w:rPr>
        <w:t>In a market economy, when the demand for a good increases, its price will rise, which will (1) motivate consumers to search for substitutes and cut back on additional purchases of the good and (2) motivate producers to supply more of the good. These two forces will eventually bring the quantity demanded and quantity supplied back into balance.</w:t>
      </w:r>
    </w:p>
    <w:p w:rsidR="00DF3A5A" w:rsidRPr="00C01046" w:rsidRDefault="00DF3A5A"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FD4329" w:rsidRPr="00C01046">
        <w:rPr>
          <w:rFonts w:ascii="Bulmer-RomanKernWB" w:hAnsi="Bulmer-RomanKernWB" w:cs="Bulmer-RomanKernWB"/>
          <w:sz w:val="20"/>
          <w:szCs w:val="20"/>
        </w:rPr>
        <w:t xml:space="preserve">Now consider how the market for beefsteak would be affected by a reduction in consumer income or a decline in the price of chicken, a substitute product for beef. Each of these factors would lead to a decrease in demand for beefsteak, a shift of the demand curve to the left. As </w:t>
      </w:r>
      <w:r w:rsidR="00FD4329" w:rsidRPr="00C01046">
        <w:rPr>
          <w:rFonts w:ascii="Bulmer-RomanKernWB" w:hAnsi="Bulmer-RomanKernWB" w:cs="Bulmer-RomanKernWB"/>
          <w:b/>
          <w:sz w:val="20"/>
          <w:szCs w:val="20"/>
        </w:rPr>
        <w:t>Exhibit 7</w:t>
      </w:r>
      <w:r w:rsidR="00FD4329" w:rsidRPr="00C01046">
        <w:rPr>
          <w:rFonts w:ascii="Bulmer-RomanKernWB" w:hAnsi="Bulmer-RomanKernWB" w:cs="Bulmer-RomanKernWB"/>
          <w:sz w:val="20"/>
          <w:szCs w:val="20"/>
        </w:rPr>
        <w:t xml:space="preserve"> shows, the decline in demand would reduce the market price. In turn, producers will reduce the quantity of</w:t>
      </w:r>
      <w:r w:rsidR="00053ACB" w:rsidRPr="00C01046">
        <w:rPr>
          <w:rFonts w:ascii="Bulmer-RomanKernWB" w:hAnsi="Bulmer-RomanKernWB" w:cs="Bulmer-RomanKernWB"/>
          <w:sz w:val="20"/>
          <w:szCs w:val="20"/>
        </w:rPr>
        <w:t xml:space="preserve"> beef su</w:t>
      </w:r>
      <w:r w:rsidR="00FD4329" w:rsidRPr="00C01046">
        <w:rPr>
          <w:rFonts w:ascii="Bulmer-RomanKernWB" w:hAnsi="Bulmer-RomanKernWB" w:cs="Bulmer-RomanKernWB"/>
          <w:sz w:val="20"/>
          <w:szCs w:val="20"/>
        </w:rPr>
        <w:t>pplied at the lower price. A new equilibrium will occur at a lower price (</w:t>
      </w:r>
      <w:r w:rsidR="00D6395D" w:rsidRPr="00C01046">
        <w:rPr>
          <w:rFonts w:ascii="Bulmer-RomanKernWB" w:hAnsi="Bulmer-RomanKernWB" w:cs="Bulmer-RomanKernWB"/>
          <w:sz w:val="20"/>
          <w:szCs w:val="20"/>
        </w:rPr>
        <w:t>$6</w:t>
      </w:r>
      <w:r w:rsidR="00FD4329" w:rsidRPr="00C01046">
        <w:rPr>
          <w:rFonts w:ascii="Bulmer-RomanKernWB" w:hAnsi="Bulmer-RomanKernWB" w:cs="Bulmer-RomanKernWB"/>
          <w:sz w:val="20"/>
          <w:szCs w:val="20"/>
        </w:rPr>
        <w:t>)</w:t>
      </w:r>
      <w:r w:rsidR="00426B77" w:rsidRPr="00C01046">
        <w:rPr>
          <w:rFonts w:ascii="Bulmer-RomanKernWB" w:hAnsi="Bulmer-RomanKernWB" w:cs="Bulmer-RomanKernWB"/>
          <w:sz w:val="20"/>
          <w:szCs w:val="20"/>
        </w:rPr>
        <w:t xml:space="preserve"> </w:t>
      </w:r>
      <w:r w:rsidR="00FD4329" w:rsidRPr="00C01046">
        <w:rPr>
          <w:rFonts w:ascii="Bulmer-RomanKernWB" w:hAnsi="Bulmer-RomanKernWB" w:cs="Bulmer-RomanKernWB"/>
          <w:sz w:val="20"/>
          <w:szCs w:val="20"/>
        </w:rPr>
        <w:t>and smaller output (</w:t>
      </w:r>
      <w:r w:rsidR="00D6395D" w:rsidRPr="00C01046">
        <w:rPr>
          <w:rFonts w:ascii="Bulmer-RomanKernWB" w:hAnsi="Bulmer-RomanKernWB" w:cs="Bulmer-RomanKernWB"/>
          <w:sz w:val="20"/>
          <w:szCs w:val="20"/>
        </w:rPr>
        <w:t>20 million pounds of steak</w:t>
      </w:r>
      <w:r w:rsidR="005B4274" w:rsidRPr="00C01046">
        <w:rPr>
          <w:rFonts w:ascii="Bulmer-RomanKernWB" w:hAnsi="Bulmer-RomanKernWB" w:cs="Bulmer-RomanKernWB"/>
          <w:sz w:val="20"/>
          <w:szCs w:val="20"/>
        </w:rPr>
        <w:t>).</w:t>
      </w:r>
    </w:p>
    <w:p w:rsidR="00BE3264" w:rsidRPr="00C01046" w:rsidRDefault="00BE3264" w:rsidP="00C61EF0">
      <w:pPr>
        <w:spacing w:line="360" w:lineRule="auto"/>
        <w:jc w:val="both"/>
        <w:outlineLvl w:val="1"/>
        <w:rPr>
          <w:rFonts w:ascii="Bulmer-RomanKernWB" w:hAnsi="Bulmer-RomanKernWB" w:cs="Bulmer-RomanKernWB"/>
          <w:b/>
          <w:sz w:val="20"/>
          <w:szCs w:val="20"/>
        </w:rPr>
      </w:pPr>
    </w:p>
    <w:p w:rsidR="00DF3A5A" w:rsidRPr="00C01046" w:rsidRDefault="00DF3A5A" w:rsidP="00C61EF0">
      <w:pPr>
        <w:spacing w:line="360" w:lineRule="auto"/>
        <w:jc w:val="both"/>
        <w:outlineLvl w:val="1"/>
        <w:rPr>
          <w:rFonts w:ascii="Bulmer-RomanKernWB" w:hAnsi="Bulmer-RomanKernWB" w:cs="Bulmer-RomanKernWB"/>
        </w:rPr>
      </w:pPr>
      <w:r w:rsidRPr="00C01046">
        <w:rPr>
          <w:rFonts w:ascii="Bulmer-RomanKernWB" w:hAnsi="Bulmer-RomanKernWB" w:cs="Bulmer-RomanKernWB"/>
          <w:b/>
        </w:rPr>
        <w:t>Adjustments to Changes in Supply</w:t>
      </w:r>
    </w:p>
    <w:p w:rsidR="007469CF" w:rsidRPr="00C01046" w:rsidRDefault="009F4506" w:rsidP="00C61EF0">
      <w:pPr>
        <w:spacing w:line="360" w:lineRule="auto"/>
        <w:jc w:val="both"/>
        <w:outlineLvl w:val="1"/>
        <w:rPr>
          <w:rFonts w:ascii="Bulmer-RomanKernWB" w:hAnsi="Bulmer-RomanKernWB" w:cs="Bulmer-RomanKernWB"/>
          <w:sz w:val="20"/>
          <w:szCs w:val="20"/>
        </w:rPr>
      </w:pPr>
      <w:r>
        <w:rPr>
          <w:rFonts w:ascii="Bulmer-RomanKernWB" w:hAnsi="Bulmer-RomanKernWB" w:cs="Bulmer-RomanKernWB"/>
          <w:noProof/>
        </w:rPr>
        <w:drawing>
          <wp:anchor distT="0" distB="0" distL="114300" distR="114300" simplePos="0" relativeHeight="251661312" behindDoc="1" locked="0" layoutInCell="1" allowOverlap="0">
            <wp:simplePos x="0" y="0"/>
            <wp:positionH relativeFrom="column">
              <wp:posOffset>3715385</wp:posOffset>
            </wp:positionH>
            <wp:positionV relativeFrom="paragraph">
              <wp:posOffset>1052195</wp:posOffset>
            </wp:positionV>
            <wp:extent cx="2113915" cy="2055495"/>
            <wp:effectExtent l="19050" t="0" r="635" b="0"/>
            <wp:wrapTight wrapText="bothSides">
              <wp:wrapPolygon edited="0">
                <wp:start x="-195" y="0"/>
                <wp:lineTo x="-195" y="21420"/>
                <wp:lineTo x="21606" y="21420"/>
                <wp:lineTo x="21606" y="0"/>
                <wp:lineTo x="-195" y="0"/>
              </wp:wrapPolygon>
            </wp:wrapTight>
            <wp:docPr id="9" name="Picture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4" cstate="print"/>
                    <a:srcRect/>
                    <a:stretch>
                      <a:fillRect/>
                    </a:stretch>
                  </pic:blipFill>
                  <pic:spPr bwMode="auto">
                    <a:xfrm>
                      <a:off x="0" y="0"/>
                      <a:ext cx="2113915" cy="2055495"/>
                    </a:xfrm>
                    <a:prstGeom prst="rect">
                      <a:avLst/>
                    </a:prstGeom>
                    <a:noFill/>
                    <a:ln w="9525">
                      <a:noFill/>
                      <a:miter lim="800000"/>
                      <a:headEnd/>
                      <a:tailEnd/>
                    </a:ln>
                  </pic:spPr>
                </pic:pic>
              </a:graphicData>
            </a:graphic>
          </wp:anchor>
        </w:drawing>
      </w:r>
      <w:r w:rsidR="00FD4329" w:rsidRPr="00C01046">
        <w:rPr>
          <w:rFonts w:ascii="Bulmer-RomanKernWB" w:hAnsi="Bulmer-RomanKernWB" w:cs="Bulmer-RomanKernWB"/>
          <w:sz w:val="20"/>
          <w:szCs w:val="20"/>
        </w:rPr>
        <w:t xml:space="preserve">Remember, the supply curve reflects the cost of producing </w:t>
      </w:r>
      <w:r w:rsidR="006F0905" w:rsidRPr="00C01046">
        <w:rPr>
          <w:rFonts w:ascii="Bulmer-RomanKernWB" w:hAnsi="Bulmer-RomanKernWB" w:cs="Bulmer-RomanKernWB"/>
          <w:sz w:val="20"/>
          <w:szCs w:val="20"/>
        </w:rPr>
        <w:t xml:space="preserve">a good or service.  A product will not be supplied if the producers are unable to cover the cost of producing it. Factors such as higher resource prices or taxes that increase the cost of producing </w:t>
      </w:r>
      <w:r w:rsidR="00E538B7" w:rsidRPr="00C01046">
        <w:rPr>
          <w:rFonts w:ascii="Bulmer-RomanKernWB" w:hAnsi="Bulmer-RomanKernWB" w:cs="Bulmer-RomanKernWB"/>
          <w:sz w:val="20"/>
          <w:szCs w:val="20"/>
        </w:rPr>
        <w:t xml:space="preserve">the </w:t>
      </w:r>
      <w:r w:rsidR="006F0905" w:rsidRPr="00C01046">
        <w:rPr>
          <w:rFonts w:ascii="Bulmer-RomanKernWB" w:hAnsi="Bulmer-RomanKernWB" w:cs="Bulmer-RomanKernWB"/>
          <w:sz w:val="20"/>
          <w:szCs w:val="20"/>
        </w:rPr>
        <w:t xml:space="preserve">product will shift the supply curve for the good to the left. On the other hand, lower resource prices, improvements in technology, or other factors that reduce </w:t>
      </w:r>
      <w:r w:rsidR="007469CF" w:rsidRPr="00C01046">
        <w:rPr>
          <w:rFonts w:ascii="Bulmer-RomanKernWB" w:hAnsi="Bulmer-RomanKernWB" w:cs="Bulmer-RomanKernWB"/>
          <w:sz w:val="20"/>
          <w:szCs w:val="20"/>
        </w:rPr>
        <w:t xml:space="preserve">cost </w:t>
      </w:r>
      <w:r w:rsidR="006F0905" w:rsidRPr="00C01046">
        <w:rPr>
          <w:rFonts w:ascii="Bulmer-RomanKernWB" w:hAnsi="Bulmer-RomanKernWB" w:cs="Bulmer-RomanKernWB"/>
          <w:sz w:val="20"/>
          <w:szCs w:val="20"/>
        </w:rPr>
        <w:t xml:space="preserve">will shift </w:t>
      </w:r>
      <w:r w:rsidR="007469CF" w:rsidRPr="00C01046">
        <w:rPr>
          <w:rFonts w:ascii="Bulmer-RomanKernWB" w:hAnsi="Bulmer-RomanKernWB" w:cs="Bulmer-RomanKernWB"/>
          <w:sz w:val="20"/>
          <w:szCs w:val="20"/>
        </w:rPr>
        <w:t xml:space="preserve">the </w:t>
      </w:r>
      <w:r w:rsidR="006F0905" w:rsidRPr="00C01046">
        <w:rPr>
          <w:rFonts w:ascii="Bulmer-RomanKernWB" w:hAnsi="Bulmer-RomanKernWB" w:cs="Bulmer-RomanKernWB"/>
          <w:sz w:val="20"/>
          <w:szCs w:val="20"/>
        </w:rPr>
        <w:t xml:space="preserve">supply curve </w:t>
      </w:r>
      <w:r w:rsidR="007469CF" w:rsidRPr="00C01046">
        <w:rPr>
          <w:rFonts w:ascii="Bulmer-RomanKernWB" w:hAnsi="Bulmer-RomanKernWB" w:cs="Bulmer-RomanKernWB"/>
          <w:sz w:val="20"/>
          <w:szCs w:val="20"/>
        </w:rPr>
        <w:t xml:space="preserve">for the product </w:t>
      </w:r>
      <w:r w:rsidR="006F0905" w:rsidRPr="00C01046">
        <w:rPr>
          <w:rFonts w:ascii="Bulmer-RomanKernWB" w:hAnsi="Bulmer-RomanKernWB" w:cs="Bulmer-RomanKernWB"/>
          <w:sz w:val="20"/>
          <w:szCs w:val="20"/>
        </w:rPr>
        <w:t>to the right.</w:t>
      </w:r>
    </w:p>
    <w:p w:rsidR="0030782E" w:rsidRPr="00C01046" w:rsidRDefault="00B53530" w:rsidP="00C61EF0">
      <w:pPr>
        <w:tabs>
          <w:tab w:val="left" w:pos="720"/>
        </w:tabs>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b/>
          <w:sz w:val="20"/>
          <w:szCs w:val="20"/>
        </w:rPr>
        <w:tab/>
      </w:r>
      <w:r w:rsidR="007469CF" w:rsidRPr="00C01046">
        <w:rPr>
          <w:rFonts w:ascii="Bulmer-RomanKernWB" w:hAnsi="Bulmer-RomanKernWB" w:cs="Bulmer-RomanKernWB"/>
          <w:b/>
          <w:sz w:val="20"/>
          <w:szCs w:val="20"/>
        </w:rPr>
        <w:t>Exhibit 8</w:t>
      </w:r>
      <w:r w:rsidR="007469CF" w:rsidRPr="00C01046">
        <w:rPr>
          <w:rFonts w:ascii="Bulmer-RomanKernWB" w:hAnsi="Bulmer-RomanKernWB" w:cs="Bulmer-RomanKernWB"/>
          <w:sz w:val="20"/>
          <w:szCs w:val="20"/>
        </w:rPr>
        <w:t xml:space="preserve"> illustrates the impact of a reduction in supply.   During 2007-2008, the</w:t>
      </w:r>
      <w:r w:rsidR="00426B77" w:rsidRPr="00C01046">
        <w:rPr>
          <w:rFonts w:ascii="Bulmer-RomanKernWB" w:hAnsi="Bulmer-RomanKernWB" w:cs="Bulmer-RomanKernWB"/>
          <w:sz w:val="20"/>
          <w:szCs w:val="20"/>
        </w:rPr>
        <w:t xml:space="preserve"> prices of corn and other feed g</w:t>
      </w:r>
      <w:r w:rsidR="007469CF" w:rsidRPr="00C01046">
        <w:rPr>
          <w:rFonts w:ascii="Bulmer-RomanKernWB" w:hAnsi="Bulmer-RomanKernWB" w:cs="Bulmer-RomanKernWB"/>
          <w:sz w:val="20"/>
          <w:szCs w:val="20"/>
        </w:rPr>
        <w:t>rains increased sharply. As these resource prices ros</w:t>
      </w:r>
      <w:r w:rsidR="00F44B49" w:rsidRPr="00C01046">
        <w:rPr>
          <w:rFonts w:ascii="Bulmer-RomanKernWB" w:hAnsi="Bulmer-RomanKernWB" w:cs="Bulmer-RomanKernWB"/>
          <w:sz w:val="20"/>
          <w:szCs w:val="20"/>
        </w:rPr>
        <w:t>e, the costs of beef producers</w:t>
      </w:r>
      <w:r w:rsidR="00DF7268" w:rsidRPr="00C01046">
        <w:rPr>
          <w:rFonts w:ascii="Bulmer-RomanKernWB" w:hAnsi="Bulmer-RomanKernWB" w:cs="Bulmer-RomanKernWB"/>
          <w:sz w:val="20"/>
          <w:szCs w:val="20"/>
        </w:rPr>
        <w:t xml:space="preserve"> increased, reducing</w:t>
      </w:r>
      <w:r w:rsidR="00F44B49" w:rsidRPr="00C01046">
        <w:rPr>
          <w:rFonts w:ascii="Bulmer-RomanKernWB" w:hAnsi="Bulmer-RomanKernWB" w:cs="Bulmer-RomanKernWB"/>
          <w:sz w:val="20"/>
          <w:szCs w:val="20"/>
        </w:rPr>
        <w:t xml:space="preserve"> </w:t>
      </w:r>
      <w:r w:rsidR="00D57849" w:rsidRPr="00C01046">
        <w:rPr>
          <w:rFonts w:ascii="Bulmer-RomanKernWB" w:hAnsi="Bulmer-RomanKernWB" w:cs="Bulmer-RomanKernWB"/>
          <w:sz w:val="20"/>
          <w:szCs w:val="20"/>
        </w:rPr>
        <w:t xml:space="preserve">the </w:t>
      </w:r>
      <w:r w:rsidR="00DF7268" w:rsidRPr="00C01046">
        <w:rPr>
          <w:rFonts w:ascii="Bulmer-RomanKernWB" w:hAnsi="Bulmer-RomanKernWB" w:cs="Bulmer-RomanKernWB"/>
          <w:sz w:val="20"/>
          <w:szCs w:val="20"/>
        </w:rPr>
        <w:t xml:space="preserve">market </w:t>
      </w:r>
      <w:r w:rsidR="007469CF" w:rsidRPr="00C01046">
        <w:rPr>
          <w:rFonts w:ascii="Bulmer-RomanKernWB" w:hAnsi="Bulmer-RomanKernWB" w:cs="Bulmer-RomanKernWB"/>
          <w:sz w:val="20"/>
          <w:szCs w:val="20"/>
        </w:rPr>
        <w:t xml:space="preserve">supply of beef.  As is shown in </w:t>
      </w:r>
      <w:r w:rsidR="007469CF" w:rsidRPr="00C01046">
        <w:rPr>
          <w:rFonts w:ascii="Bulmer-RomanKernWB" w:hAnsi="Bulmer-RomanKernWB" w:cs="Bulmer-RomanKernWB"/>
          <w:b/>
          <w:sz w:val="20"/>
          <w:szCs w:val="20"/>
        </w:rPr>
        <w:t>Exhibit 8</w:t>
      </w:r>
      <w:r w:rsidR="007469CF" w:rsidRPr="00C01046">
        <w:rPr>
          <w:rFonts w:ascii="Bulmer-RomanKernWB" w:hAnsi="Bulmer-RomanKernWB" w:cs="Bulmer-RomanKernWB"/>
          <w:sz w:val="20"/>
          <w:szCs w:val="20"/>
        </w:rPr>
        <w:t>, the reduction in the supply of beef pushed the prices of steak upward. The new equilibrium occurred at a higher price and smaller output for beef steak.</w:t>
      </w:r>
      <w:r w:rsidR="0030782E" w:rsidRPr="00C01046">
        <w:rPr>
          <w:rFonts w:ascii="Bulmer-RomanKernWB" w:hAnsi="Bulmer-RomanKernWB" w:cs="Bulmer-RomanKernWB"/>
          <w:sz w:val="20"/>
          <w:szCs w:val="20"/>
        </w:rPr>
        <w:t xml:space="preserve"> The higher prices provided consumers with an incentive to substitute other food products for beef. They also encouraged producers to minimize their reduction in output. These forces kept the quantity demanded in balance with the quantity supplied.</w:t>
      </w:r>
    </w:p>
    <w:p w:rsidR="00EB7DFD" w:rsidRPr="00C01046" w:rsidRDefault="00B626C0"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5F34A3" w:rsidRPr="00C01046">
        <w:rPr>
          <w:rFonts w:ascii="Bulmer-RomanKernWB" w:hAnsi="Bulmer-RomanKernWB" w:cs="Bulmer-RomanKernWB"/>
          <w:sz w:val="20"/>
          <w:szCs w:val="20"/>
        </w:rPr>
        <w:t>Suppose lower cost</w:t>
      </w:r>
      <w:r w:rsidR="00426B77" w:rsidRPr="00C01046">
        <w:rPr>
          <w:rFonts w:ascii="Bulmer-RomanKernWB" w:hAnsi="Bulmer-RomanKernWB" w:cs="Bulmer-RomanKernWB"/>
          <w:sz w:val="20"/>
          <w:szCs w:val="20"/>
        </w:rPr>
        <w:t>s</w:t>
      </w:r>
      <w:r w:rsidR="005F34A3" w:rsidRPr="00C01046">
        <w:rPr>
          <w:rFonts w:ascii="Bulmer-RomanKernWB" w:hAnsi="Bulmer-RomanKernWB" w:cs="Bulmer-RomanKernWB"/>
          <w:sz w:val="20"/>
          <w:szCs w:val="20"/>
        </w:rPr>
        <w:t xml:space="preserve"> of production increased the supply of a product. What impact would this increase in supply have on the equilibrium price and output? </w:t>
      </w:r>
      <w:r w:rsidR="00EB7DFD" w:rsidRPr="00C01046">
        <w:rPr>
          <w:rFonts w:ascii="Bulmer-RomanKernWB" w:hAnsi="Bulmer-RomanKernWB" w:cs="Bulmer-RomanKernWB"/>
          <w:sz w:val="20"/>
          <w:szCs w:val="20"/>
        </w:rPr>
        <w:t xml:space="preserve">Use a pencil and paper to illustrate your </w:t>
      </w:r>
      <w:r w:rsidR="00EB7DFD" w:rsidRPr="00C01046">
        <w:rPr>
          <w:rFonts w:ascii="Bulmer-RomanKernWB" w:hAnsi="Bulmer-RomanKernWB" w:cs="Bulmer-RomanKernWB"/>
          <w:sz w:val="20"/>
          <w:szCs w:val="20"/>
        </w:rPr>
        <w:lastRenderedPageBreak/>
        <w:t xml:space="preserve">answer </w:t>
      </w:r>
      <w:r w:rsidR="005F34A3" w:rsidRPr="00C01046">
        <w:rPr>
          <w:rFonts w:ascii="Bulmer-RomanKernWB" w:hAnsi="Bulmer-RomanKernWB" w:cs="Bulmer-RomanKernWB"/>
          <w:sz w:val="20"/>
          <w:szCs w:val="20"/>
        </w:rPr>
        <w:t>graphically</w:t>
      </w:r>
      <w:r w:rsidR="00426B77" w:rsidRPr="00C01046">
        <w:rPr>
          <w:rFonts w:ascii="Bulmer-RomanKernWB" w:hAnsi="Bulmer-RomanKernWB" w:cs="Bulmer-RomanKernWB"/>
          <w:sz w:val="20"/>
          <w:szCs w:val="20"/>
        </w:rPr>
        <w:t>.</w:t>
      </w:r>
      <w:r w:rsidR="00EB7DFD" w:rsidRPr="00C01046">
        <w:rPr>
          <w:rFonts w:ascii="Bulmer-RomanKernWB" w:hAnsi="Bulmer-RomanKernWB" w:cs="Bulmer-RomanKernWB"/>
          <w:sz w:val="20"/>
          <w:szCs w:val="20"/>
        </w:rPr>
        <w:t xml:space="preserve"> If you have done it correctly, the new intersection of the demand and supply curves will occur at a lower price and larger output.</w:t>
      </w:r>
    </w:p>
    <w:p w:rsidR="007F0A75" w:rsidRPr="00C01046" w:rsidRDefault="007F0A75" w:rsidP="00C61EF0">
      <w:pPr>
        <w:spacing w:line="360" w:lineRule="auto"/>
        <w:jc w:val="both"/>
        <w:outlineLvl w:val="1"/>
        <w:rPr>
          <w:rFonts w:ascii="Bulmer-RomanKernWB" w:hAnsi="Bulmer-RomanKernWB" w:cs="Bulmer-RomanKernWB"/>
          <w:b/>
          <w:sz w:val="20"/>
          <w:szCs w:val="20"/>
        </w:rPr>
      </w:pPr>
    </w:p>
    <w:p w:rsidR="005F34A3" w:rsidRPr="00C01046" w:rsidRDefault="005F34A3" w:rsidP="00C61EF0">
      <w:pPr>
        <w:ind w:left="720" w:hanging="720"/>
        <w:jc w:val="both"/>
        <w:outlineLvl w:val="1"/>
        <w:rPr>
          <w:rFonts w:ascii="Bulmer-RomanKernWB" w:hAnsi="Bulmer-RomanKernWB" w:cs="Bulmer-RomanKernWB"/>
          <w:b/>
        </w:rPr>
      </w:pPr>
      <w:r w:rsidRPr="00C01046">
        <w:rPr>
          <w:rFonts w:ascii="Bulmer-RomanKernWB" w:hAnsi="Bulmer-RomanKernWB" w:cs="Bulmer-RomanKernWB"/>
          <w:b/>
        </w:rPr>
        <w:t>Demand, Supply, and the Operation of Markets</w:t>
      </w:r>
    </w:p>
    <w:p w:rsidR="00DF7268" w:rsidRPr="00C01046" w:rsidRDefault="00DF7268" w:rsidP="00C61EF0">
      <w:pPr>
        <w:pStyle w:val="Q"/>
        <w:spacing w:line="240" w:lineRule="auto"/>
        <w:ind w:left="720"/>
        <w:jc w:val="both"/>
        <w:outlineLvl w:val="1"/>
        <w:rPr>
          <w:rFonts w:ascii="Bulmer-RomanKernWB" w:hAnsi="Bulmer-RomanKernWB" w:cs="Bulmer-RomanKernWB"/>
          <w:i/>
          <w:szCs w:val="18"/>
        </w:rPr>
      </w:pPr>
    </w:p>
    <w:p w:rsidR="00EB7DFD" w:rsidRPr="00C01046" w:rsidRDefault="005F34A3"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 xml:space="preserve">Demand and supply analysis provides a powerful tool that </w:t>
      </w:r>
      <w:r w:rsidR="003E778F" w:rsidRPr="00C01046">
        <w:rPr>
          <w:rFonts w:ascii="Bulmer-RomanKernWB" w:hAnsi="Bulmer-RomanKernWB" w:cs="Bulmer-RomanKernWB"/>
          <w:sz w:val="20"/>
          <w:szCs w:val="20"/>
        </w:rPr>
        <w:t xml:space="preserve">helps us better understand </w:t>
      </w:r>
      <w:r w:rsidRPr="00C01046">
        <w:rPr>
          <w:rFonts w:ascii="Bulmer-RomanKernWB" w:hAnsi="Bulmer-RomanKernWB" w:cs="Bulmer-RomanKernWB"/>
          <w:sz w:val="20"/>
          <w:szCs w:val="20"/>
        </w:rPr>
        <w:t>how markets work and the role of prices in the allocation of goods and services.</w:t>
      </w:r>
      <w:r w:rsidR="003E778F" w:rsidRPr="00C01046">
        <w:rPr>
          <w:rFonts w:ascii="Bulmer-RomanKernWB" w:hAnsi="Bulmer-RomanKernWB" w:cs="Bulmer-RomanKernWB"/>
          <w:sz w:val="20"/>
          <w:szCs w:val="20"/>
        </w:rPr>
        <w:t xml:space="preserve"> The actions of both consumers and producers are directed by prices. </w:t>
      </w:r>
      <w:r w:rsidR="00027D9E" w:rsidRPr="00C01046">
        <w:rPr>
          <w:rFonts w:ascii="Bulmer-RomanKernWB" w:hAnsi="Bulmer-RomanKernWB" w:cs="Bulmer-RomanKernWB"/>
          <w:sz w:val="20"/>
          <w:szCs w:val="20"/>
        </w:rPr>
        <w:t xml:space="preserve">Producers bid labor services, materials, and other resources away from their alternative uses and transform them into goods and services like shoes, food products, television sets, medical services, and automobiles for sale to consumers. </w:t>
      </w:r>
      <w:r w:rsidR="00E538B7" w:rsidRPr="00C01046">
        <w:rPr>
          <w:rFonts w:ascii="Bulmer-RomanKernWB" w:hAnsi="Bulmer-RomanKernWB" w:cs="Bulmer-RomanKernWB"/>
          <w:sz w:val="20"/>
          <w:szCs w:val="20"/>
        </w:rPr>
        <w:t xml:space="preserve"> Producers have a strong incentive to produce efficiently and keep cost</w:t>
      </w:r>
      <w:r w:rsidR="00426B77" w:rsidRPr="00C01046">
        <w:rPr>
          <w:rFonts w:ascii="Bulmer-RomanKernWB" w:hAnsi="Bulmer-RomanKernWB" w:cs="Bulmer-RomanKernWB"/>
          <w:sz w:val="20"/>
          <w:szCs w:val="20"/>
        </w:rPr>
        <w:t>s</w:t>
      </w:r>
      <w:r w:rsidR="00E538B7" w:rsidRPr="00C01046">
        <w:rPr>
          <w:rFonts w:ascii="Bulmer-RomanKernWB" w:hAnsi="Bulmer-RomanKernWB" w:cs="Bulmer-RomanKernWB"/>
          <w:sz w:val="20"/>
          <w:szCs w:val="20"/>
        </w:rPr>
        <w:t xml:space="preserve"> low, because lower cost</w:t>
      </w:r>
      <w:r w:rsidR="00426B77" w:rsidRPr="00C01046">
        <w:rPr>
          <w:rFonts w:ascii="Bulmer-RomanKernWB" w:hAnsi="Bulmer-RomanKernWB" w:cs="Bulmer-RomanKernWB"/>
          <w:sz w:val="20"/>
          <w:szCs w:val="20"/>
        </w:rPr>
        <w:t>s</w:t>
      </w:r>
      <w:r w:rsidR="00E538B7" w:rsidRPr="00C01046">
        <w:rPr>
          <w:rFonts w:ascii="Bulmer-RomanKernWB" w:hAnsi="Bulmer-RomanKernWB" w:cs="Bulmer-RomanKernWB"/>
          <w:sz w:val="20"/>
          <w:szCs w:val="20"/>
        </w:rPr>
        <w:t xml:space="preserve"> will mean </w:t>
      </w:r>
      <w:r w:rsidR="008A3007" w:rsidRPr="00C01046">
        <w:rPr>
          <w:rFonts w:ascii="Bulmer-RomanKernWB" w:hAnsi="Bulmer-RomanKernWB" w:cs="Bulmer-RomanKernWB"/>
          <w:sz w:val="20"/>
          <w:szCs w:val="20"/>
        </w:rPr>
        <w:t>higher profit (or smaller loss)</w:t>
      </w:r>
      <w:r w:rsidR="00E538B7" w:rsidRPr="00C01046">
        <w:rPr>
          <w:rFonts w:ascii="Bulmer-RomanKernWB" w:hAnsi="Bulmer-RomanKernWB" w:cs="Bulmer-RomanKernWB"/>
          <w:sz w:val="20"/>
          <w:szCs w:val="20"/>
        </w:rPr>
        <w:t>. C</w:t>
      </w:r>
      <w:r w:rsidR="003E778F" w:rsidRPr="00C01046">
        <w:rPr>
          <w:rFonts w:ascii="Bulmer-RomanKernWB" w:hAnsi="Bulmer-RomanKernWB" w:cs="Bulmer-RomanKernWB"/>
          <w:sz w:val="20"/>
          <w:szCs w:val="20"/>
        </w:rPr>
        <w:t xml:space="preserve">onsumers will not purchase </w:t>
      </w:r>
      <w:r w:rsidR="00027D9E" w:rsidRPr="00C01046">
        <w:rPr>
          <w:rFonts w:ascii="Bulmer-RomanKernWB" w:hAnsi="Bulmer-RomanKernWB" w:cs="Bulmer-RomanKernWB"/>
          <w:sz w:val="20"/>
          <w:szCs w:val="20"/>
        </w:rPr>
        <w:t xml:space="preserve">items </w:t>
      </w:r>
      <w:r w:rsidR="003E778F" w:rsidRPr="00C01046">
        <w:rPr>
          <w:rFonts w:ascii="Bulmer-RomanKernWB" w:hAnsi="Bulmer-RomanKernWB" w:cs="Bulmer-RomanKernWB"/>
          <w:sz w:val="20"/>
          <w:szCs w:val="20"/>
        </w:rPr>
        <w:t xml:space="preserve">that are valued less than price. Correspondingly, </w:t>
      </w:r>
      <w:r w:rsidR="00426B77" w:rsidRPr="00C01046">
        <w:rPr>
          <w:rFonts w:ascii="Bulmer-RomanKernWB" w:hAnsi="Bulmer-RomanKernWB" w:cs="Bulmer-RomanKernWB"/>
          <w:sz w:val="20"/>
          <w:szCs w:val="20"/>
        </w:rPr>
        <w:t>p</w:t>
      </w:r>
      <w:r w:rsidR="003E778F" w:rsidRPr="00C01046">
        <w:rPr>
          <w:rFonts w:ascii="Bulmer-RomanKernWB" w:hAnsi="Bulmer-RomanKernWB" w:cs="Bulmer-RomanKernWB"/>
          <w:sz w:val="20"/>
          <w:szCs w:val="20"/>
        </w:rPr>
        <w:t>roducers will not supply, at least not for long, product</w:t>
      </w:r>
      <w:r w:rsidR="00027D9E" w:rsidRPr="00C01046">
        <w:rPr>
          <w:rFonts w:ascii="Bulmer-RomanKernWB" w:hAnsi="Bulmer-RomanKernWB" w:cs="Bulmer-RomanKernWB"/>
          <w:sz w:val="20"/>
          <w:szCs w:val="20"/>
        </w:rPr>
        <w:t>s</w:t>
      </w:r>
      <w:r w:rsidR="003E778F" w:rsidRPr="00C01046">
        <w:rPr>
          <w:rFonts w:ascii="Bulmer-RomanKernWB" w:hAnsi="Bulmer-RomanKernWB" w:cs="Bulmer-RomanKernWB"/>
          <w:sz w:val="20"/>
          <w:szCs w:val="20"/>
        </w:rPr>
        <w:t xml:space="preserve"> that cannot be sold at prices high enough to cover their production costs.</w:t>
      </w:r>
      <w:r w:rsidR="008D7CFD" w:rsidRPr="00C01046">
        <w:rPr>
          <w:rFonts w:ascii="Bulmer-RomanKernWB" w:hAnsi="Bulmer-RomanKernWB" w:cs="Bulmer-RomanKernWB"/>
          <w:sz w:val="20"/>
          <w:szCs w:val="20"/>
        </w:rPr>
        <w:t xml:space="preserve">  </w:t>
      </w:r>
    </w:p>
    <w:p w:rsidR="00330A91" w:rsidRPr="00C01046" w:rsidRDefault="00D66301" w:rsidP="00C61EF0">
      <w:pPr>
        <w:spacing w:line="360" w:lineRule="auto"/>
        <w:jc w:val="both"/>
        <w:outlineLvl w:val="1"/>
        <w:rPr>
          <w:rFonts w:ascii="Bulmer-RomanKernWB" w:hAnsi="Bulmer-RomanKernWB" w:cs="Bulmer-RomanKernWB"/>
          <w:sz w:val="20"/>
          <w:szCs w:val="20"/>
        </w:rPr>
      </w:pPr>
      <w:r w:rsidRPr="00C01046">
        <w:rPr>
          <w:rFonts w:ascii="Bulmer-RomanKernWB" w:hAnsi="Bulmer-RomanKernWB" w:cs="Bulmer-RomanKernWB"/>
          <w:sz w:val="20"/>
          <w:szCs w:val="20"/>
        </w:rPr>
        <w:tab/>
      </w:r>
      <w:r w:rsidR="008D7CFD" w:rsidRPr="00C01046">
        <w:rPr>
          <w:rFonts w:ascii="Bulmer-RomanKernWB" w:hAnsi="Bulmer-RomanKernWB" w:cs="Bulmer-RomanKernWB"/>
          <w:sz w:val="20"/>
          <w:szCs w:val="20"/>
        </w:rPr>
        <w:t>When property rights are well defined and enforced</w:t>
      </w:r>
      <w:r w:rsidR="00426B77" w:rsidRPr="00C01046">
        <w:rPr>
          <w:rFonts w:ascii="Bulmer-RomanKernWB" w:hAnsi="Bulmer-RomanKernWB" w:cs="Bulmer-RomanKernWB"/>
          <w:sz w:val="20"/>
          <w:szCs w:val="20"/>
        </w:rPr>
        <w:t>,</w:t>
      </w:r>
      <w:r w:rsidR="008D7CFD" w:rsidRPr="00C01046">
        <w:rPr>
          <w:rFonts w:ascii="Bulmer-RomanKernWB" w:hAnsi="Bulmer-RomanKernWB" w:cs="Bulmer-RomanKernWB"/>
          <w:sz w:val="20"/>
          <w:szCs w:val="20"/>
        </w:rPr>
        <w:t xml:space="preserve"> and competition</w:t>
      </w:r>
      <w:r w:rsidR="00426B77" w:rsidRPr="00C01046">
        <w:rPr>
          <w:rFonts w:ascii="Bulmer-RomanKernWB" w:hAnsi="Bulmer-RomanKernWB" w:cs="Bulmer-RomanKernWB"/>
          <w:sz w:val="20"/>
          <w:szCs w:val="20"/>
        </w:rPr>
        <w:t xml:space="preserve"> is</w:t>
      </w:r>
      <w:r w:rsidR="008D7CFD" w:rsidRPr="00C01046">
        <w:rPr>
          <w:rFonts w:ascii="Bulmer-RomanKernWB" w:hAnsi="Bulmer-RomanKernWB" w:cs="Bulmer-RomanKernWB"/>
          <w:sz w:val="20"/>
          <w:szCs w:val="20"/>
        </w:rPr>
        <w:t xml:space="preserve"> present, market prices will direct producers to </w:t>
      </w:r>
      <w:r w:rsidR="002A6CA8" w:rsidRPr="00C01046">
        <w:rPr>
          <w:rFonts w:ascii="Bulmer-RomanKernWB" w:hAnsi="Bulmer-RomanKernWB" w:cs="Bulmer-RomanKernWB"/>
          <w:sz w:val="20"/>
          <w:szCs w:val="20"/>
        </w:rPr>
        <w:t xml:space="preserve">supply </w:t>
      </w:r>
      <w:r w:rsidR="008D7CFD" w:rsidRPr="00C01046">
        <w:rPr>
          <w:rFonts w:ascii="Bulmer-RomanKernWB" w:hAnsi="Bulmer-RomanKernWB" w:cs="Bulmer-RomanKernWB"/>
          <w:sz w:val="20"/>
          <w:szCs w:val="20"/>
        </w:rPr>
        <w:t>only those goods and services that consumers value more highly than the resources required for their production. This is a highly important</w:t>
      </w:r>
      <w:r w:rsidR="00E04C2F" w:rsidRPr="00C01046">
        <w:rPr>
          <w:rFonts w:ascii="Bulmer-RomanKernWB" w:hAnsi="Bulmer-RomanKernWB" w:cs="Bulmer-RomanKernWB"/>
          <w:sz w:val="20"/>
          <w:szCs w:val="20"/>
        </w:rPr>
        <w:t xml:space="preserve"> </w:t>
      </w:r>
      <w:r w:rsidR="008D7CFD" w:rsidRPr="00C01046">
        <w:rPr>
          <w:rFonts w:ascii="Bulmer-RomanKernWB" w:hAnsi="Bulmer-RomanKernWB" w:cs="Bulmer-RomanKernWB"/>
          <w:sz w:val="20"/>
          <w:szCs w:val="20"/>
        </w:rPr>
        <w:t>point</w:t>
      </w:r>
      <w:r w:rsidR="00E04C2F" w:rsidRPr="00C01046">
        <w:rPr>
          <w:rFonts w:ascii="Bulmer-RomanKernWB" w:hAnsi="Bulmer-RomanKernWB" w:cs="Bulmer-RomanKernWB"/>
          <w:sz w:val="20"/>
          <w:szCs w:val="20"/>
        </w:rPr>
        <w:t xml:space="preserve">. </w:t>
      </w:r>
      <w:r w:rsidR="002A6CA8" w:rsidRPr="00C01046">
        <w:rPr>
          <w:rFonts w:ascii="Bulmer-RomanKernWB" w:hAnsi="Bulmer-RomanKernWB" w:cs="Bulmer-RomanKernWB"/>
          <w:sz w:val="20"/>
          <w:szCs w:val="20"/>
        </w:rPr>
        <w:t xml:space="preserve"> The creation of wealth and higher living standards </w:t>
      </w:r>
      <w:r w:rsidR="00786222" w:rsidRPr="00C01046">
        <w:rPr>
          <w:rFonts w:ascii="Bulmer-RomanKernWB" w:hAnsi="Bulmer-RomanKernWB" w:cs="Bulmer-RomanKernWB"/>
          <w:sz w:val="20"/>
          <w:szCs w:val="20"/>
        </w:rPr>
        <w:t>are</w:t>
      </w:r>
      <w:r w:rsidR="002A6CA8" w:rsidRPr="00C01046">
        <w:rPr>
          <w:rFonts w:ascii="Bulmer-RomanKernWB" w:hAnsi="Bulmer-RomanKernWB" w:cs="Bulmer-RomanKernWB"/>
          <w:sz w:val="20"/>
          <w:szCs w:val="20"/>
        </w:rPr>
        <w:t xml:space="preserve"> about </w:t>
      </w:r>
      <w:r w:rsidR="008D7CFD" w:rsidRPr="00C01046">
        <w:rPr>
          <w:rFonts w:ascii="Bulmer-RomanKernWB" w:hAnsi="Bulmer-RomanKernWB" w:cs="Bulmer-RomanKernWB"/>
          <w:sz w:val="20"/>
          <w:szCs w:val="20"/>
        </w:rPr>
        <w:t>the use of resources to produce goods and services that are worth more than their production costs.</w:t>
      </w:r>
      <w:r w:rsidR="00E04C2F" w:rsidRPr="00C01046">
        <w:rPr>
          <w:rFonts w:ascii="Bulmer-RomanKernWB" w:hAnsi="Bulmer-RomanKernWB" w:cs="Bulmer-RomanKernWB"/>
          <w:sz w:val="20"/>
          <w:szCs w:val="20"/>
        </w:rPr>
        <w:t xml:space="preserve"> Supply and demand analysis indicates that prices will tend to channel resources into </w:t>
      </w:r>
      <w:r w:rsidR="002A6CA8" w:rsidRPr="00C01046">
        <w:rPr>
          <w:rFonts w:ascii="Bulmer-RomanKernWB" w:hAnsi="Bulmer-RomanKernWB" w:cs="Bulmer-RomanKernWB"/>
          <w:sz w:val="20"/>
          <w:szCs w:val="20"/>
        </w:rPr>
        <w:t xml:space="preserve">such </w:t>
      </w:r>
      <w:r w:rsidR="00E04C2F" w:rsidRPr="00C01046">
        <w:rPr>
          <w:rFonts w:ascii="Bulmer-RomanKernWB" w:hAnsi="Bulmer-RomanKernWB" w:cs="Bulmer-RomanKernWB"/>
          <w:sz w:val="20"/>
          <w:szCs w:val="20"/>
        </w:rPr>
        <w:t>wealth-creating activities. This was the message of Adam Smith more than 230 years ago when he noted that markets tended to direct people, as if by an “invisible hand” to undertake activities that promoted the general welfare. Indeed, market prices</w:t>
      </w:r>
      <w:r w:rsidR="00426B77" w:rsidRPr="00C01046">
        <w:rPr>
          <w:rFonts w:ascii="Bulmer-RomanKernWB" w:hAnsi="Bulmer-RomanKernWB" w:cs="Bulmer-RomanKernWB"/>
          <w:sz w:val="20"/>
          <w:szCs w:val="20"/>
        </w:rPr>
        <w:t>,</w:t>
      </w:r>
      <w:r w:rsidR="00E04C2F" w:rsidRPr="00C01046">
        <w:rPr>
          <w:rFonts w:ascii="Bulmer-RomanKernWB" w:hAnsi="Bulmer-RomanKernWB" w:cs="Bulmer-RomanKernWB"/>
          <w:sz w:val="20"/>
          <w:szCs w:val="20"/>
        </w:rPr>
        <w:t xml:space="preserve"> reflecting the forces of demand and supply</w:t>
      </w:r>
      <w:r w:rsidR="00426B77" w:rsidRPr="00C01046">
        <w:rPr>
          <w:rFonts w:ascii="Bulmer-RomanKernWB" w:hAnsi="Bulmer-RomanKernWB" w:cs="Bulmer-RomanKernWB"/>
          <w:sz w:val="20"/>
          <w:szCs w:val="20"/>
        </w:rPr>
        <w:t>,</w:t>
      </w:r>
      <w:r w:rsidR="00E04C2F" w:rsidRPr="00C01046">
        <w:rPr>
          <w:rFonts w:ascii="Bulmer-RomanKernWB" w:hAnsi="Bulmer-RomanKernWB" w:cs="Bulmer-RomanKernWB"/>
          <w:sz w:val="20"/>
          <w:szCs w:val="20"/>
        </w:rPr>
        <w:t xml:space="preserve"> are the “invisible hand” to which Smith referred.</w:t>
      </w:r>
      <w:r w:rsidR="00E538B7" w:rsidRPr="00C01046">
        <w:rPr>
          <w:rFonts w:ascii="Bulmer-RomanKernWB" w:hAnsi="Bulmer-RomanKernWB" w:cs="Bulmer-RomanKernWB"/>
          <w:sz w:val="20"/>
          <w:szCs w:val="20"/>
        </w:rPr>
        <w:t xml:space="preserve"> </w:t>
      </w:r>
    </w:p>
    <w:sectPr w:rsidR="00330A91" w:rsidRPr="00C01046" w:rsidSect="00BE488B">
      <w:headerReference w:type="even" r:id="rId15"/>
      <w:headerReference w:type="default" r:id="rId16"/>
      <w:footerReference w:type="even" r:id="rId17"/>
      <w:footerReference w:type="default" r:id="rId18"/>
      <w:headerReference w:type="first" r:id="rId19"/>
      <w:footerReference w:type="first" r:id="rId20"/>
      <w:pgSz w:w="12240" w:h="15840" w:code="1"/>
      <w:pgMar w:top="1340" w:right="1600" w:bottom="1340" w:left="16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44" w:rsidRPr="000752D6" w:rsidRDefault="00720D44">
      <w:pPr>
        <w:rPr>
          <w:sz w:val="12"/>
          <w:szCs w:val="12"/>
        </w:rPr>
      </w:pPr>
      <w:r w:rsidRPr="000752D6">
        <w:rPr>
          <w:sz w:val="12"/>
          <w:szCs w:val="12"/>
        </w:rPr>
        <w:separator/>
      </w:r>
    </w:p>
  </w:endnote>
  <w:endnote w:type="continuationSeparator" w:id="0">
    <w:p w:rsidR="00720D44" w:rsidRPr="000752D6" w:rsidRDefault="00720D44">
      <w:pPr>
        <w:rPr>
          <w:sz w:val="12"/>
          <w:szCs w:val="12"/>
        </w:rPr>
      </w:pPr>
      <w:r w:rsidRPr="000752D6">
        <w:rPr>
          <w:sz w:val="12"/>
          <w:szCs w:val="1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B Times Bold">
    <w:panose1 w:val="00000000000000000000"/>
    <w:charset w:val="00"/>
    <w:family w:val="auto"/>
    <w:notTrueType/>
    <w:pitch w:val="default"/>
    <w:sig w:usb0="00000003" w:usb1="00000000" w:usb2="00000000" w:usb3="00000000" w:csb0="00000001" w:csb1="00000000"/>
  </w:font>
  <w:font w:name="B Franklin Gothic Demi">
    <w:panose1 w:val="00000000000000000000"/>
    <w:charset w:val="00"/>
    <w:family w:val="auto"/>
    <w:notTrueType/>
    <w:pitch w:val="default"/>
    <w:sig w:usb0="00000003" w:usb1="00000000" w:usb2="00000000" w:usb3="00000000" w:csb0="00000001" w:csb1="00000000"/>
  </w:font>
  <w:font w:name="FranklinGothic">
    <w:panose1 w:val="00000000000000000000"/>
    <w:charset w:val="00"/>
    <w:family w:val="auto"/>
    <w:notTrueType/>
    <w:pitch w:val="default"/>
    <w:sig w:usb0="00000003" w:usb1="00000000" w:usb2="00000000" w:usb3="00000000" w:csb0="00000001" w:csb1="00000000"/>
  </w:font>
  <w:font w:name="Bulmer-RomanKernWB">
    <w:altName w:val="Arial"/>
    <w:panose1 w:val="00000000000000000000"/>
    <w:charset w:val="00"/>
    <w:family w:val="auto"/>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10" w:rsidRPr="000752D6" w:rsidRDefault="00966D10" w:rsidP="00E631EE">
    <w:pPr>
      <w:pStyle w:val="Footer"/>
      <w:framePr w:wrap="around" w:vAnchor="text" w:hAnchor="margin" w:xAlign="center" w:y="1"/>
      <w:rPr>
        <w:rStyle w:val="PageNumber"/>
        <w:sz w:val="12"/>
        <w:szCs w:val="12"/>
      </w:rPr>
    </w:pPr>
    <w:r w:rsidRPr="000752D6">
      <w:rPr>
        <w:rStyle w:val="PageNumber"/>
        <w:sz w:val="12"/>
        <w:szCs w:val="12"/>
      </w:rPr>
      <w:fldChar w:fldCharType="begin"/>
    </w:r>
    <w:r w:rsidRPr="000752D6">
      <w:rPr>
        <w:rStyle w:val="PageNumber"/>
        <w:sz w:val="12"/>
        <w:szCs w:val="12"/>
      </w:rPr>
      <w:instrText xml:space="preserve">PAGE  </w:instrText>
    </w:r>
    <w:r w:rsidRPr="000752D6">
      <w:rPr>
        <w:rStyle w:val="PageNumber"/>
        <w:sz w:val="12"/>
        <w:szCs w:val="12"/>
      </w:rPr>
      <w:fldChar w:fldCharType="end"/>
    </w:r>
  </w:p>
  <w:p w:rsidR="00966D10" w:rsidRPr="000752D6" w:rsidRDefault="00966D10" w:rsidP="009C169E">
    <w:pPr>
      <w:pStyle w:val="Footer"/>
      <w:ind w:right="360"/>
      <w:rPr>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D10" w:rsidRPr="00FB65A2" w:rsidRDefault="00966D10" w:rsidP="00E631EE">
    <w:pPr>
      <w:pStyle w:val="Footer"/>
      <w:framePr w:wrap="around" w:vAnchor="text" w:hAnchor="margin" w:xAlign="center" w:y="1"/>
      <w:rPr>
        <w:rStyle w:val="PageNumber"/>
        <w:sz w:val="18"/>
        <w:szCs w:val="18"/>
      </w:rPr>
    </w:pPr>
    <w:r w:rsidRPr="00FB65A2">
      <w:rPr>
        <w:rStyle w:val="PageNumber"/>
        <w:sz w:val="18"/>
        <w:szCs w:val="18"/>
      </w:rPr>
      <w:fldChar w:fldCharType="begin"/>
    </w:r>
    <w:r w:rsidRPr="00FB65A2">
      <w:rPr>
        <w:rStyle w:val="PageNumber"/>
        <w:sz w:val="18"/>
        <w:szCs w:val="18"/>
      </w:rPr>
      <w:instrText xml:space="preserve">PAGE  </w:instrText>
    </w:r>
    <w:r w:rsidRPr="00FB65A2">
      <w:rPr>
        <w:rStyle w:val="PageNumber"/>
        <w:sz w:val="18"/>
        <w:szCs w:val="18"/>
      </w:rPr>
      <w:fldChar w:fldCharType="separate"/>
    </w:r>
    <w:r w:rsidR="009F4506">
      <w:rPr>
        <w:rStyle w:val="PageNumber"/>
        <w:noProof/>
        <w:sz w:val="18"/>
        <w:szCs w:val="18"/>
      </w:rPr>
      <w:t>2</w:t>
    </w:r>
    <w:r w:rsidRPr="00FB65A2">
      <w:rPr>
        <w:rStyle w:val="PageNumber"/>
        <w:sz w:val="18"/>
        <w:szCs w:val="18"/>
      </w:rPr>
      <w:fldChar w:fldCharType="end"/>
    </w:r>
  </w:p>
  <w:p w:rsidR="00966D10" w:rsidRPr="00CE4AE9" w:rsidRDefault="00CE4AE9" w:rsidP="00CE4AE9">
    <w:pPr>
      <w:pStyle w:val="Footer"/>
      <w:ind w:right="360"/>
      <w:jc w:val="center"/>
      <w:rPr>
        <w:rFonts w:ascii="Bulmer-RomanKernWB" w:hAnsi="Bulmer-RomanKernWB" w:cs="Bulmer-RomanKernWB"/>
        <w:b/>
        <w:sz w:val="16"/>
        <w:szCs w:val="16"/>
      </w:rPr>
    </w:pPr>
    <w:r w:rsidRPr="00CE4AE9">
      <w:rPr>
        <w:rFonts w:ascii="Bulmer-RomanKernWB" w:hAnsi="Bulmer-RomanKernWB" w:cs="Bulmer-RomanKernWB"/>
        <w:b/>
        <w:sz w:val="16"/>
        <w:szCs w:val="16"/>
      </w:rPr>
      <w:t>Compliments of CommonSenseEconomics.com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9" w:rsidRDefault="00CE4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44" w:rsidRPr="000752D6" w:rsidRDefault="00720D44">
      <w:pPr>
        <w:rPr>
          <w:sz w:val="12"/>
          <w:szCs w:val="12"/>
        </w:rPr>
      </w:pPr>
      <w:r w:rsidRPr="000752D6">
        <w:rPr>
          <w:sz w:val="12"/>
          <w:szCs w:val="12"/>
        </w:rPr>
        <w:separator/>
      </w:r>
    </w:p>
  </w:footnote>
  <w:footnote w:type="continuationSeparator" w:id="0">
    <w:p w:rsidR="00720D44" w:rsidRPr="000752D6" w:rsidRDefault="00720D44">
      <w:pPr>
        <w:rPr>
          <w:sz w:val="12"/>
          <w:szCs w:val="12"/>
        </w:rPr>
      </w:pPr>
      <w:r w:rsidRPr="000752D6">
        <w:rPr>
          <w:sz w:val="12"/>
          <w:szCs w:val="1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9" w:rsidRDefault="00CE4A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9" w:rsidRDefault="00CE4AE9">
    <w:pPr>
      <w:pStyle w:val="Header"/>
      <w:jc w:val="right"/>
    </w:pPr>
    <w:fldSimple w:instr=" PAGE   \* MERGEFORMAT ">
      <w:r w:rsidR="009F4506">
        <w:rPr>
          <w:noProof/>
        </w:rPr>
        <w:t>2</w:t>
      </w:r>
    </w:fldSimple>
  </w:p>
  <w:p w:rsidR="00CE4AE9" w:rsidRDefault="00CE4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9" w:rsidRDefault="00CE4A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7699E8"/>
    <w:lvl w:ilvl="0">
      <w:numFmt w:val="bullet"/>
      <w:lvlText w:val="*"/>
      <w:lvlJc w:val="left"/>
    </w:lvl>
  </w:abstractNum>
  <w:abstractNum w:abstractNumId="1">
    <w:nsid w:val="79E35A66"/>
    <w:multiLevelType w:val="hybridMultilevel"/>
    <w:tmpl w:val="D3A85D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Palatino Linotype" w:hAnsi="Palatino Linotype" w:hint="default"/>
          <w:sz w:val="36"/>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1"/>
    <w:footnote w:id="0"/>
  </w:footnotePr>
  <w:endnotePr>
    <w:endnote w:id="-1"/>
    <w:endnote w:id="0"/>
  </w:endnotePr>
  <w:compat/>
  <w:rsids>
    <w:rsidRoot w:val="0000650F"/>
    <w:rsid w:val="0000650F"/>
    <w:rsid w:val="00011443"/>
    <w:rsid w:val="00016534"/>
    <w:rsid w:val="000264B4"/>
    <w:rsid w:val="000273E4"/>
    <w:rsid w:val="00027D9E"/>
    <w:rsid w:val="00033E50"/>
    <w:rsid w:val="0004654C"/>
    <w:rsid w:val="00053ACB"/>
    <w:rsid w:val="000569CA"/>
    <w:rsid w:val="00057260"/>
    <w:rsid w:val="000752D6"/>
    <w:rsid w:val="00086383"/>
    <w:rsid w:val="00087D15"/>
    <w:rsid w:val="000A7E5A"/>
    <w:rsid w:val="000B1A48"/>
    <w:rsid w:val="000B3D54"/>
    <w:rsid w:val="000C7129"/>
    <w:rsid w:val="00104173"/>
    <w:rsid w:val="00114D48"/>
    <w:rsid w:val="001415D2"/>
    <w:rsid w:val="001471E1"/>
    <w:rsid w:val="00154AE4"/>
    <w:rsid w:val="00164186"/>
    <w:rsid w:val="001742D1"/>
    <w:rsid w:val="00185B41"/>
    <w:rsid w:val="001A398A"/>
    <w:rsid w:val="001B0EBA"/>
    <w:rsid w:val="001C1D02"/>
    <w:rsid w:val="001C26FF"/>
    <w:rsid w:val="001C2D62"/>
    <w:rsid w:val="001C65AB"/>
    <w:rsid w:val="001D0DCB"/>
    <w:rsid w:val="001D3845"/>
    <w:rsid w:val="001D3ED8"/>
    <w:rsid w:val="00214DC1"/>
    <w:rsid w:val="00234FA7"/>
    <w:rsid w:val="00237D24"/>
    <w:rsid w:val="00242EB9"/>
    <w:rsid w:val="00253152"/>
    <w:rsid w:val="002706AA"/>
    <w:rsid w:val="00280F5B"/>
    <w:rsid w:val="00284768"/>
    <w:rsid w:val="002A6CA8"/>
    <w:rsid w:val="002A7296"/>
    <w:rsid w:val="002C1686"/>
    <w:rsid w:val="002D2B62"/>
    <w:rsid w:val="002F6C3A"/>
    <w:rsid w:val="0030782E"/>
    <w:rsid w:val="00330A91"/>
    <w:rsid w:val="00336203"/>
    <w:rsid w:val="003463BA"/>
    <w:rsid w:val="003636AA"/>
    <w:rsid w:val="00383A31"/>
    <w:rsid w:val="00383AB6"/>
    <w:rsid w:val="003B18E9"/>
    <w:rsid w:val="003B30B6"/>
    <w:rsid w:val="003B70D5"/>
    <w:rsid w:val="003C03BB"/>
    <w:rsid w:val="003E164D"/>
    <w:rsid w:val="003E43C4"/>
    <w:rsid w:val="003E778F"/>
    <w:rsid w:val="003F0D8A"/>
    <w:rsid w:val="004070FC"/>
    <w:rsid w:val="0042596B"/>
    <w:rsid w:val="00426B77"/>
    <w:rsid w:val="00441962"/>
    <w:rsid w:val="00444833"/>
    <w:rsid w:val="00446E86"/>
    <w:rsid w:val="00460AD3"/>
    <w:rsid w:val="00463653"/>
    <w:rsid w:val="0048449A"/>
    <w:rsid w:val="00486328"/>
    <w:rsid w:val="00486ACB"/>
    <w:rsid w:val="0048783F"/>
    <w:rsid w:val="00496046"/>
    <w:rsid w:val="004A0AC8"/>
    <w:rsid w:val="004B62E1"/>
    <w:rsid w:val="004C25C2"/>
    <w:rsid w:val="004E03F4"/>
    <w:rsid w:val="004E0517"/>
    <w:rsid w:val="004E1C23"/>
    <w:rsid w:val="004F02FF"/>
    <w:rsid w:val="004F0AB4"/>
    <w:rsid w:val="00515E1E"/>
    <w:rsid w:val="00541BC5"/>
    <w:rsid w:val="00561FB2"/>
    <w:rsid w:val="00574AD3"/>
    <w:rsid w:val="005800FF"/>
    <w:rsid w:val="005A6791"/>
    <w:rsid w:val="005B1C76"/>
    <w:rsid w:val="005B4274"/>
    <w:rsid w:val="005D41A5"/>
    <w:rsid w:val="005E532E"/>
    <w:rsid w:val="005F34A3"/>
    <w:rsid w:val="006057D8"/>
    <w:rsid w:val="0063108B"/>
    <w:rsid w:val="006313E3"/>
    <w:rsid w:val="0063516A"/>
    <w:rsid w:val="00646875"/>
    <w:rsid w:val="00646ABD"/>
    <w:rsid w:val="006551EC"/>
    <w:rsid w:val="00655FC7"/>
    <w:rsid w:val="00661034"/>
    <w:rsid w:val="00694CEB"/>
    <w:rsid w:val="00694E57"/>
    <w:rsid w:val="006A7D94"/>
    <w:rsid w:val="006B18FA"/>
    <w:rsid w:val="006B210F"/>
    <w:rsid w:val="006B5204"/>
    <w:rsid w:val="006C35B5"/>
    <w:rsid w:val="006C5F4C"/>
    <w:rsid w:val="006D6BBB"/>
    <w:rsid w:val="006D791D"/>
    <w:rsid w:val="006F0905"/>
    <w:rsid w:val="006F2A9F"/>
    <w:rsid w:val="00703515"/>
    <w:rsid w:val="00720D44"/>
    <w:rsid w:val="007228CD"/>
    <w:rsid w:val="00743170"/>
    <w:rsid w:val="007469CF"/>
    <w:rsid w:val="00750FCE"/>
    <w:rsid w:val="00756881"/>
    <w:rsid w:val="00756E9F"/>
    <w:rsid w:val="007621D1"/>
    <w:rsid w:val="00786222"/>
    <w:rsid w:val="00790622"/>
    <w:rsid w:val="007A3C00"/>
    <w:rsid w:val="007C46E9"/>
    <w:rsid w:val="007E4D95"/>
    <w:rsid w:val="007F0A75"/>
    <w:rsid w:val="007F1BC8"/>
    <w:rsid w:val="00802F09"/>
    <w:rsid w:val="00807B96"/>
    <w:rsid w:val="00830350"/>
    <w:rsid w:val="008358A5"/>
    <w:rsid w:val="00844228"/>
    <w:rsid w:val="00844B20"/>
    <w:rsid w:val="008463CD"/>
    <w:rsid w:val="0086536B"/>
    <w:rsid w:val="00872EFE"/>
    <w:rsid w:val="008752EC"/>
    <w:rsid w:val="00894BFD"/>
    <w:rsid w:val="00895C1D"/>
    <w:rsid w:val="008A3007"/>
    <w:rsid w:val="008B6531"/>
    <w:rsid w:val="008D7CFD"/>
    <w:rsid w:val="008E2126"/>
    <w:rsid w:val="008E6300"/>
    <w:rsid w:val="008E6A5D"/>
    <w:rsid w:val="008F7BCC"/>
    <w:rsid w:val="009120A6"/>
    <w:rsid w:val="00917273"/>
    <w:rsid w:val="00945FFC"/>
    <w:rsid w:val="00947345"/>
    <w:rsid w:val="00965A84"/>
    <w:rsid w:val="00966D10"/>
    <w:rsid w:val="00973CC1"/>
    <w:rsid w:val="009848B0"/>
    <w:rsid w:val="009B1F24"/>
    <w:rsid w:val="009C169E"/>
    <w:rsid w:val="009D6B80"/>
    <w:rsid w:val="009F1CF5"/>
    <w:rsid w:val="009F4506"/>
    <w:rsid w:val="009F5D77"/>
    <w:rsid w:val="00A161DA"/>
    <w:rsid w:val="00A23DFC"/>
    <w:rsid w:val="00A35A5A"/>
    <w:rsid w:val="00A36C44"/>
    <w:rsid w:val="00A409DC"/>
    <w:rsid w:val="00A538EF"/>
    <w:rsid w:val="00A817D3"/>
    <w:rsid w:val="00A95CCA"/>
    <w:rsid w:val="00AA65CC"/>
    <w:rsid w:val="00AA7A69"/>
    <w:rsid w:val="00AC6BAD"/>
    <w:rsid w:val="00AF2C86"/>
    <w:rsid w:val="00AF37AA"/>
    <w:rsid w:val="00B126EE"/>
    <w:rsid w:val="00B2153C"/>
    <w:rsid w:val="00B2546B"/>
    <w:rsid w:val="00B267C4"/>
    <w:rsid w:val="00B3070E"/>
    <w:rsid w:val="00B53530"/>
    <w:rsid w:val="00B619D2"/>
    <w:rsid w:val="00B626C0"/>
    <w:rsid w:val="00B72D31"/>
    <w:rsid w:val="00B94205"/>
    <w:rsid w:val="00B94A82"/>
    <w:rsid w:val="00BC223B"/>
    <w:rsid w:val="00BD41B6"/>
    <w:rsid w:val="00BE3264"/>
    <w:rsid w:val="00BE4294"/>
    <w:rsid w:val="00BE488B"/>
    <w:rsid w:val="00C01046"/>
    <w:rsid w:val="00C043DF"/>
    <w:rsid w:val="00C13121"/>
    <w:rsid w:val="00C17274"/>
    <w:rsid w:val="00C20CE3"/>
    <w:rsid w:val="00C2705C"/>
    <w:rsid w:val="00C3073C"/>
    <w:rsid w:val="00C35B14"/>
    <w:rsid w:val="00C376BE"/>
    <w:rsid w:val="00C429AE"/>
    <w:rsid w:val="00C51739"/>
    <w:rsid w:val="00C606E4"/>
    <w:rsid w:val="00C61EF0"/>
    <w:rsid w:val="00C633A2"/>
    <w:rsid w:val="00C64A69"/>
    <w:rsid w:val="00C658B5"/>
    <w:rsid w:val="00C73629"/>
    <w:rsid w:val="00C74574"/>
    <w:rsid w:val="00C80F3E"/>
    <w:rsid w:val="00C95F46"/>
    <w:rsid w:val="00CA2E56"/>
    <w:rsid w:val="00CB7EB1"/>
    <w:rsid w:val="00CD4B06"/>
    <w:rsid w:val="00CD70BA"/>
    <w:rsid w:val="00CE4AE9"/>
    <w:rsid w:val="00D046F7"/>
    <w:rsid w:val="00D17BF8"/>
    <w:rsid w:val="00D31C4A"/>
    <w:rsid w:val="00D330AC"/>
    <w:rsid w:val="00D353AE"/>
    <w:rsid w:val="00D46239"/>
    <w:rsid w:val="00D57849"/>
    <w:rsid w:val="00D6395D"/>
    <w:rsid w:val="00D66301"/>
    <w:rsid w:val="00D8263E"/>
    <w:rsid w:val="00D86E79"/>
    <w:rsid w:val="00D978F0"/>
    <w:rsid w:val="00DA23A2"/>
    <w:rsid w:val="00DA66BA"/>
    <w:rsid w:val="00DB1BA0"/>
    <w:rsid w:val="00DB47B5"/>
    <w:rsid w:val="00DC2CD9"/>
    <w:rsid w:val="00DC3709"/>
    <w:rsid w:val="00DC7EE3"/>
    <w:rsid w:val="00DE060D"/>
    <w:rsid w:val="00DE13D9"/>
    <w:rsid w:val="00DE4F87"/>
    <w:rsid w:val="00DF3862"/>
    <w:rsid w:val="00DF3A5A"/>
    <w:rsid w:val="00DF7268"/>
    <w:rsid w:val="00DF78A1"/>
    <w:rsid w:val="00E00B48"/>
    <w:rsid w:val="00E04C2F"/>
    <w:rsid w:val="00E4585D"/>
    <w:rsid w:val="00E45BC6"/>
    <w:rsid w:val="00E538B7"/>
    <w:rsid w:val="00E5459C"/>
    <w:rsid w:val="00E631EE"/>
    <w:rsid w:val="00E637E7"/>
    <w:rsid w:val="00E71299"/>
    <w:rsid w:val="00E87764"/>
    <w:rsid w:val="00E90320"/>
    <w:rsid w:val="00E93551"/>
    <w:rsid w:val="00E96D34"/>
    <w:rsid w:val="00EA0236"/>
    <w:rsid w:val="00EB7DFD"/>
    <w:rsid w:val="00ED00BC"/>
    <w:rsid w:val="00ED5780"/>
    <w:rsid w:val="00EF4D08"/>
    <w:rsid w:val="00F039CF"/>
    <w:rsid w:val="00F06CBD"/>
    <w:rsid w:val="00F06F77"/>
    <w:rsid w:val="00F16A71"/>
    <w:rsid w:val="00F3182B"/>
    <w:rsid w:val="00F44B49"/>
    <w:rsid w:val="00F51138"/>
    <w:rsid w:val="00F6061B"/>
    <w:rsid w:val="00F67F63"/>
    <w:rsid w:val="00F77668"/>
    <w:rsid w:val="00F776C7"/>
    <w:rsid w:val="00F851DE"/>
    <w:rsid w:val="00FA1568"/>
    <w:rsid w:val="00FB3FC2"/>
    <w:rsid w:val="00FB4C56"/>
    <w:rsid w:val="00FB5080"/>
    <w:rsid w:val="00FB65A2"/>
    <w:rsid w:val="00FB689E"/>
    <w:rsid w:val="00FD4329"/>
    <w:rsid w:val="00FE59CD"/>
    <w:rsid w:val="00FE5A4F"/>
    <w:rsid w:val="00FE636B"/>
    <w:rsid w:val="00FE6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36C4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2">
    <w:name w:val="TX2"/>
    <w:basedOn w:val="Normal"/>
    <w:rsid w:val="001742D1"/>
    <w:pPr>
      <w:overflowPunct w:val="0"/>
      <w:autoSpaceDE w:val="0"/>
      <w:autoSpaceDN w:val="0"/>
      <w:adjustRightInd w:val="0"/>
      <w:spacing w:line="240" w:lineRule="exact"/>
      <w:ind w:firstLine="360"/>
      <w:jc w:val="both"/>
      <w:textAlignment w:val="baseline"/>
    </w:pPr>
    <w:rPr>
      <w:rFonts w:ascii="Times" w:hAnsi="Times"/>
      <w:noProof/>
      <w:sz w:val="20"/>
      <w:szCs w:val="20"/>
    </w:rPr>
  </w:style>
  <w:style w:type="character" w:customStyle="1" w:styleId="ht">
    <w:name w:val="ht"/>
    <w:rsid w:val="001742D1"/>
    <w:rPr>
      <w:rFonts w:ascii="B Times Bold" w:hAnsi="B Times Bold"/>
      <w:color w:val="800000"/>
    </w:rPr>
  </w:style>
  <w:style w:type="paragraph" w:customStyle="1" w:styleId="Q">
    <w:name w:val="Q"/>
    <w:rsid w:val="00330A91"/>
    <w:pPr>
      <w:overflowPunct w:val="0"/>
      <w:autoSpaceDE w:val="0"/>
      <w:autoSpaceDN w:val="0"/>
      <w:adjustRightInd w:val="0"/>
      <w:spacing w:line="300" w:lineRule="exact"/>
      <w:textAlignment w:val="baseline"/>
    </w:pPr>
    <w:rPr>
      <w:rFonts w:ascii="B Franklin Gothic Demi" w:hAnsi="B Franklin Gothic Demi"/>
      <w:noProof/>
      <w:sz w:val="18"/>
    </w:rPr>
  </w:style>
  <w:style w:type="paragraph" w:customStyle="1" w:styleId="QA">
    <w:name w:val="QA"/>
    <w:rsid w:val="00330A91"/>
    <w:pPr>
      <w:overflowPunct w:val="0"/>
      <w:autoSpaceDE w:val="0"/>
      <w:autoSpaceDN w:val="0"/>
      <w:adjustRightInd w:val="0"/>
      <w:spacing w:line="300" w:lineRule="exact"/>
      <w:jc w:val="right"/>
      <w:textAlignment w:val="baseline"/>
    </w:pPr>
    <w:rPr>
      <w:rFonts w:ascii="FranklinGothic" w:hAnsi="FranklinGothic"/>
      <w:i/>
      <w:noProof/>
      <w:sz w:val="18"/>
    </w:rPr>
  </w:style>
  <w:style w:type="paragraph" w:customStyle="1" w:styleId="FTN1">
    <w:name w:val="FTN1"/>
    <w:rsid w:val="0048449A"/>
    <w:pPr>
      <w:overflowPunct w:val="0"/>
      <w:autoSpaceDE w:val="0"/>
      <w:autoSpaceDN w:val="0"/>
      <w:adjustRightInd w:val="0"/>
      <w:spacing w:before="40" w:line="160" w:lineRule="exact"/>
      <w:jc w:val="both"/>
      <w:textAlignment w:val="baseline"/>
    </w:pPr>
    <w:rPr>
      <w:rFonts w:ascii="Times" w:hAnsi="Times"/>
      <w:noProof/>
      <w:sz w:val="14"/>
    </w:rPr>
  </w:style>
  <w:style w:type="paragraph" w:styleId="Footer">
    <w:name w:val="footer"/>
    <w:basedOn w:val="Normal"/>
    <w:rsid w:val="009C169E"/>
    <w:pPr>
      <w:tabs>
        <w:tab w:val="center" w:pos="4320"/>
        <w:tab w:val="right" w:pos="8640"/>
      </w:tabs>
    </w:pPr>
  </w:style>
  <w:style w:type="character" w:styleId="PageNumber">
    <w:name w:val="page number"/>
    <w:basedOn w:val="DefaultParagraphFont"/>
    <w:rsid w:val="009C169E"/>
  </w:style>
  <w:style w:type="character" w:styleId="FollowedHyperlink">
    <w:name w:val="FollowedHyperlink"/>
    <w:basedOn w:val="DefaultParagraphFont"/>
    <w:rsid w:val="00B626C0"/>
    <w:rPr>
      <w:color w:val="800080"/>
      <w:u w:val="single"/>
    </w:rPr>
  </w:style>
  <w:style w:type="paragraph" w:styleId="Header">
    <w:name w:val="header"/>
    <w:basedOn w:val="Normal"/>
    <w:link w:val="HeaderChar"/>
    <w:uiPriority w:val="99"/>
    <w:rsid w:val="00033E50"/>
    <w:pPr>
      <w:tabs>
        <w:tab w:val="center" w:pos="4320"/>
        <w:tab w:val="right" w:pos="8640"/>
      </w:tabs>
    </w:pPr>
  </w:style>
  <w:style w:type="character" w:customStyle="1" w:styleId="HeaderChar">
    <w:name w:val="Header Char"/>
    <w:basedOn w:val="DefaultParagraphFont"/>
    <w:link w:val="Header"/>
    <w:uiPriority w:val="99"/>
    <w:rsid w:val="00CE4A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Demand, Supply, and Market Price</vt:lpstr>
    </vt:vector>
  </TitlesOfParts>
  <Company>Florida State University</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Supply, and Market Price</dc:title>
  <dc:subject/>
  <dc:creator>James Gwartney</dc:creator>
  <cp:keywords/>
  <dc:description/>
  <cp:lastModifiedBy>Lenovo User</cp:lastModifiedBy>
  <cp:revision>2</cp:revision>
  <cp:lastPrinted>2008-06-12T18:10:00Z</cp:lastPrinted>
  <dcterms:created xsi:type="dcterms:W3CDTF">2010-08-10T22:33:00Z</dcterms:created>
  <dcterms:modified xsi:type="dcterms:W3CDTF">2010-08-10T22:33:00Z</dcterms:modified>
</cp:coreProperties>
</file>