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D9" w:rsidRPr="009877D9" w:rsidRDefault="0095426B" w:rsidP="009877D9">
      <w:pPr>
        <w:rPr>
          <w:rFonts w:ascii="Arial Narrow" w:hAnsi="Arial Narrow"/>
          <w:b/>
          <w:bCs/>
          <w:iCs/>
        </w:rPr>
      </w:pPr>
      <w:r w:rsidRPr="009542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5pt;margin-top:-12.45pt;width:528.4pt;height:39.8pt;z-index:251657728">
            <v:textbox style="mso-next-textbox:#_x0000_s1026">
              <w:txbxContent>
                <w:p w:rsidR="00F3330B" w:rsidRPr="00D6627B" w:rsidRDefault="00F3330B">
                  <w:pPr>
                    <w:pStyle w:val="Subtitle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House Appropriations</w:t>
                  </w:r>
                  <w:r w:rsidRPr="00D6627B">
                    <w:rPr>
                      <w:rFonts w:ascii="Arial Narrow" w:hAnsi="Arial Narrow"/>
                    </w:rPr>
                    <w:t xml:space="preserve"> Subcommittee on Defense</w:t>
                  </w:r>
                </w:p>
                <w:p w:rsidR="00F3330B" w:rsidRPr="00D6627B" w:rsidRDefault="00F3330B">
                  <w:pPr>
                    <w:pStyle w:val="Subtitle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FY 2011</w:t>
                  </w:r>
                  <w:r w:rsidRPr="00D6627B">
                    <w:rPr>
                      <w:rFonts w:ascii="Arial Narrow" w:hAnsi="Arial Narrow"/>
                    </w:rPr>
                    <w:t xml:space="preserve"> Member Request Form  </w:t>
                  </w:r>
                </w:p>
                <w:p w:rsidR="00F3330B" w:rsidRPr="00D6627B" w:rsidRDefault="00F3330B">
                  <w:pPr>
                    <w:pStyle w:val="Subtitle"/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  <w:p w:rsidR="00F3330B" w:rsidRPr="00D6627B" w:rsidRDefault="00F3330B">
                  <w:pPr>
                    <w:pStyle w:val="Subtitl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F3330B" w:rsidRDefault="00F3330B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9877D9" w:rsidRPr="009877D9">
        <w:rPr>
          <w:rFonts w:ascii="Arial Narrow" w:hAnsi="Arial Narrow"/>
          <w:b/>
          <w:bCs/>
          <w:iCs/>
        </w:rPr>
        <w:t>Please see attached instru</w:t>
      </w:r>
      <w:r w:rsidR="009877D9">
        <w:rPr>
          <w:rFonts w:ascii="Arial Narrow" w:hAnsi="Arial Narrow"/>
          <w:b/>
          <w:bCs/>
          <w:iCs/>
        </w:rPr>
        <w:t xml:space="preserve">ctions.  This form is a representation of the information that must be submitted online.  The Committee will not consider a request that is not completely filled out. </w:t>
      </w:r>
      <w:r w:rsidR="003210F5">
        <w:rPr>
          <w:rFonts w:ascii="Arial Narrow" w:hAnsi="Arial Narrow"/>
          <w:b/>
          <w:bCs/>
          <w:iCs/>
        </w:rPr>
        <w:t xml:space="preserve"> </w:t>
      </w:r>
    </w:p>
    <w:p w:rsidR="004E06F3" w:rsidRDefault="004E06F3" w:rsidP="004E06F3">
      <w:pPr>
        <w:rPr>
          <w:rFonts w:ascii="Arial Narrow" w:hAnsi="Arial Narrow"/>
          <w:b/>
          <w:bCs/>
          <w:iCs/>
          <w:sz w:val="28"/>
          <w:u w:val="single"/>
        </w:rPr>
      </w:pPr>
    </w:p>
    <w:p w:rsidR="00232373" w:rsidRPr="00C0464E" w:rsidRDefault="00232373" w:rsidP="00FD43F1">
      <w:pPr>
        <w:outlineLvl w:val="0"/>
        <w:rPr>
          <w:sz w:val="16"/>
          <w:szCs w:val="16"/>
        </w:rPr>
      </w:pPr>
      <w:r w:rsidRPr="004075C7">
        <w:rPr>
          <w:rFonts w:ascii="Arial Narrow" w:hAnsi="Arial Narrow"/>
          <w:b/>
          <w:bCs/>
          <w:iCs/>
          <w:sz w:val="28"/>
          <w:u w:val="single"/>
        </w:rPr>
        <w:t>PRIORITY #:</w:t>
      </w:r>
    </w:p>
    <w:p w:rsidR="00C0464E" w:rsidRDefault="00C0464E" w:rsidP="004075C7">
      <w:pPr>
        <w:rPr>
          <w:rFonts w:ascii="Arial Narrow" w:hAnsi="Arial Narrow"/>
          <w:b/>
          <w:bCs/>
        </w:rPr>
        <w:sectPr w:rsidR="00C0464E" w:rsidSect="004075C7">
          <w:type w:val="continuous"/>
          <w:pgSz w:w="12240" w:h="15840"/>
          <w:pgMar w:top="900" w:right="720" w:bottom="540" w:left="720" w:header="720" w:footer="720" w:gutter="0"/>
          <w:cols w:space="720"/>
          <w:docGrid w:linePitch="360"/>
        </w:sectPr>
      </w:pPr>
    </w:p>
    <w:p w:rsidR="00C0464E" w:rsidRDefault="00C0464E" w:rsidP="004075C7">
      <w:pPr>
        <w:rPr>
          <w:rFonts w:ascii="Arial Narrow" w:hAnsi="Arial Narrow"/>
          <w:b/>
          <w:bCs/>
        </w:rPr>
      </w:pPr>
    </w:p>
    <w:p w:rsidR="004075C7" w:rsidRPr="00A21739" w:rsidRDefault="00D77A76" w:rsidP="00A21739">
      <w:pPr>
        <w:rPr>
          <w:rFonts w:ascii="Arial Narrow" w:hAnsi="Arial Narrow"/>
          <w:b/>
          <w:bCs/>
        </w:rPr>
        <w:sectPr w:rsidR="004075C7" w:rsidRPr="00A21739" w:rsidSect="004075C7">
          <w:type w:val="continuous"/>
          <w:pgSz w:w="12240" w:h="15840"/>
          <w:pgMar w:top="900" w:right="720" w:bottom="540" w:left="720" w:header="720" w:footer="720" w:gutter="0"/>
          <w:cols w:space="720"/>
          <w:docGrid w:linePitch="360"/>
        </w:sectPr>
      </w:pPr>
      <w:r w:rsidRPr="00310684">
        <w:rPr>
          <w:rFonts w:ascii="Arial Narrow" w:hAnsi="Arial Narrow"/>
          <w:b/>
          <w:bCs/>
        </w:rPr>
        <w:t>Member</w:t>
      </w:r>
      <w:r w:rsidR="00F05362" w:rsidRPr="00310684">
        <w:rPr>
          <w:rFonts w:ascii="Arial Narrow" w:hAnsi="Arial Narrow"/>
          <w:b/>
          <w:bCs/>
        </w:rPr>
        <w:t>:</w:t>
      </w:r>
      <w:r w:rsidR="004075C7" w:rsidRPr="00310684">
        <w:rPr>
          <w:rFonts w:ascii="Arial Narrow" w:hAnsi="Arial Narrow"/>
          <w:b/>
          <w:bCs/>
        </w:rPr>
        <w:t xml:space="preserve"> </w:t>
      </w:r>
      <w:r w:rsidR="004075C7" w:rsidRPr="00310684">
        <w:rPr>
          <w:rFonts w:ascii="Arial Narrow" w:hAnsi="Arial Narrow"/>
          <w:b/>
          <w:bCs/>
        </w:rPr>
        <w:tab/>
      </w:r>
      <w:r w:rsidR="004075C7" w:rsidRPr="00310684">
        <w:rPr>
          <w:rFonts w:ascii="Arial Narrow" w:hAnsi="Arial Narrow"/>
          <w:b/>
          <w:bCs/>
        </w:rPr>
        <w:tab/>
      </w:r>
      <w:r w:rsidR="004075C7" w:rsidRPr="00310684">
        <w:rPr>
          <w:rFonts w:ascii="Arial Narrow" w:hAnsi="Arial Narrow"/>
          <w:b/>
          <w:bCs/>
        </w:rPr>
        <w:tab/>
      </w:r>
      <w:r w:rsidR="004075C7" w:rsidRPr="00310684">
        <w:rPr>
          <w:rFonts w:ascii="Arial Narrow" w:hAnsi="Arial Narrow"/>
          <w:b/>
          <w:bCs/>
        </w:rPr>
        <w:tab/>
        <w:t>Staff Contact:</w:t>
      </w:r>
      <w:r w:rsidR="00A21739">
        <w:rPr>
          <w:rFonts w:ascii="Arial Narrow" w:hAnsi="Arial Narrow"/>
          <w:b/>
          <w:bCs/>
        </w:rPr>
        <w:tab/>
      </w:r>
      <w:r w:rsidR="00A21739">
        <w:rPr>
          <w:rFonts w:ascii="Arial Narrow" w:hAnsi="Arial Narrow"/>
          <w:b/>
          <w:bCs/>
        </w:rPr>
        <w:tab/>
      </w:r>
      <w:r w:rsidR="00A21739">
        <w:rPr>
          <w:rFonts w:ascii="Arial Narrow" w:hAnsi="Arial Narrow"/>
          <w:b/>
          <w:bCs/>
        </w:rPr>
        <w:tab/>
      </w:r>
      <w:r w:rsidR="00A21739">
        <w:rPr>
          <w:rFonts w:ascii="Arial Narrow" w:hAnsi="Arial Narrow"/>
          <w:b/>
          <w:bCs/>
        </w:rPr>
        <w:tab/>
      </w:r>
      <w:r w:rsidR="00A21739">
        <w:rPr>
          <w:rFonts w:ascii="Arial Narrow" w:hAnsi="Arial Narrow"/>
          <w:b/>
          <w:bCs/>
        </w:rPr>
        <w:tab/>
      </w:r>
      <w:r w:rsidR="001F3317" w:rsidRPr="00310684">
        <w:rPr>
          <w:rFonts w:ascii="Arial Narrow" w:hAnsi="Arial Narrow"/>
          <w:b/>
          <w:bCs/>
        </w:rPr>
        <w:t>Phone:</w:t>
      </w:r>
      <w:r w:rsidR="004075C7" w:rsidRPr="00310684">
        <w:rPr>
          <w:rFonts w:ascii="Arial Narrow" w:hAnsi="Arial Narrow"/>
        </w:rPr>
        <w:tab/>
      </w:r>
      <w:r w:rsidR="004075C7" w:rsidRPr="00310684">
        <w:rPr>
          <w:rFonts w:ascii="Arial Narrow" w:hAnsi="Arial Narrow"/>
        </w:rPr>
        <w:tab/>
      </w:r>
      <w:r w:rsidR="004075C7" w:rsidRPr="00310684">
        <w:rPr>
          <w:rFonts w:ascii="Arial Narrow" w:hAnsi="Arial Narrow"/>
        </w:rPr>
        <w:tab/>
      </w:r>
      <w:r w:rsidR="004075C7" w:rsidRPr="00310684">
        <w:rPr>
          <w:rFonts w:ascii="Arial Narrow" w:hAnsi="Arial Narrow"/>
        </w:rPr>
        <w:tab/>
      </w:r>
    </w:p>
    <w:p w:rsidR="004075C7" w:rsidRPr="00310684" w:rsidRDefault="004075C7" w:rsidP="00A21739">
      <w:pPr>
        <w:jc w:val="both"/>
        <w:rPr>
          <w:rFonts w:ascii="Arial Narrow" w:hAnsi="Arial Narrow"/>
          <w:b/>
          <w:bCs/>
        </w:rPr>
        <w:sectPr w:rsidR="004075C7" w:rsidRPr="00310684" w:rsidSect="004075C7">
          <w:type w:val="continuous"/>
          <w:pgSz w:w="12240" w:h="15840"/>
          <w:pgMar w:top="900" w:right="720" w:bottom="540" w:left="720" w:header="720" w:footer="720" w:gutter="0"/>
          <w:cols w:num="3" w:space="720"/>
          <w:docGrid w:linePitch="360"/>
        </w:sectPr>
      </w:pPr>
    </w:p>
    <w:p w:rsidR="00C0464E" w:rsidRDefault="00995F31" w:rsidP="00FD43F1">
      <w:pPr>
        <w:outlineLvl w:val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 xml:space="preserve">Military </w:t>
      </w:r>
      <w:r w:rsidR="009877D9">
        <w:rPr>
          <w:rFonts w:ascii="Arial Narrow" w:hAnsi="Arial Narrow"/>
          <w:b/>
          <w:u w:val="single"/>
        </w:rPr>
        <w:t>Service</w:t>
      </w:r>
      <w:r>
        <w:rPr>
          <w:rFonts w:ascii="Arial Narrow" w:hAnsi="Arial Narrow"/>
          <w:b/>
          <w:u w:val="single"/>
        </w:rPr>
        <w:t xml:space="preserve"> Branch</w:t>
      </w:r>
      <w:r w:rsidR="009877D9">
        <w:rPr>
          <w:rFonts w:ascii="Arial Narrow" w:hAnsi="Arial Narrow"/>
          <w:b/>
          <w:u w:val="single"/>
        </w:rPr>
        <w:t>:</w:t>
      </w:r>
    </w:p>
    <w:p w:rsidR="009877D9" w:rsidRDefault="009877D9" w:rsidP="00527527">
      <w:pPr>
        <w:rPr>
          <w:rFonts w:ascii="Arial Narrow" w:hAnsi="Arial Narrow"/>
          <w:b/>
          <w:u w:val="single"/>
        </w:rPr>
      </w:pPr>
    </w:p>
    <w:p w:rsidR="00F05362" w:rsidRPr="00310684" w:rsidRDefault="00FD57DB" w:rsidP="00FD43F1">
      <w:pPr>
        <w:outlineLvl w:val="0"/>
        <w:rPr>
          <w:rFonts w:ascii="Arial Narrow" w:hAnsi="Arial Narrow"/>
        </w:rPr>
      </w:pPr>
      <w:r w:rsidRPr="00310684">
        <w:rPr>
          <w:rFonts w:ascii="Arial Narrow" w:hAnsi="Arial Narrow"/>
          <w:b/>
          <w:u w:val="single"/>
        </w:rPr>
        <w:t>Appropriation</w:t>
      </w:r>
      <w:r w:rsidR="00F05362" w:rsidRPr="00310684">
        <w:rPr>
          <w:rFonts w:ascii="Arial Narrow" w:hAnsi="Arial Narrow"/>
          <w:b/>
          <w:u w:val="single"/>
        </w:rPr>
        <w:t xml:space="preserve"> Account</w:t>
      </w:r>
      <w:r w:rsidR="00720037" w:rsidRPr="00310684">
        <w:rPr>
          <w:rFonts w:ascii="Arial Narrow" w:hAnsi="Arial Narrow"/>
          <w:b/>
          <w:u w:val="single"/>
        </w:rPr>
        <w:t xml:space="preserve"> </w:t>
      </w:r>
      <w:r w:rsidR="00720037" w:rsidRPr="00EC5CAD">
        <w:rPr>
          <w:rFonts w:ascii="Arial Narrow" w:hAnsi="Arial Narrow"/>
          <w:sz w:val="20"/>
          <w:szCs w:val="20"/>
          <w:u w:val="single"/>
        </w:rPr>
        <w:t>(</w:t>
      </w:r>
      <w:r w:rsidR="002058A5" w:rsidRPr="00EC5CAD">
        <w:rPr>
          <w:rFonts w:ascii="Arial Narrow" w:hAnsi="Arial Narrow"/>
          <w:sz w:val="20"/>
          <w:szCs w:val="20"/>
          <w:u w:val="single"/>
        </w:rPr>
        <w:t>provide</w:t>
      </w:r>
      <w:r w:rsidR="00720037" w:rsidRPr="00EC5CAD">
        <w:rPr>
          <w:rFonts w:ascii="Arial Narrow" w:hAnsi="Arial Narrow"/>
          <w:sz w:val="20"/>
          <w:szCs w:val="20"/>
          <w:u w:val="single"/>
        </w:rPr>
        <w:t xml:space="preserve"> only one)</w:t>
      </w:r>
      <w:r w:rsidR="00F05362" w:rsidRPr="00310684">
        <w:rPr>
          <w:rFonts w:ascii="Arial Narrow" w:hAnsi="Arial Narrow"/>
          <w:b/>
        </w:rPr>
        <w:t>:</w:t>
      </w:r>
      <w:r w:rsidR="00F05362" w:rsidRPr="00310684">
        <w:rPr>
          <w:rFonts w:ascii="Arial Narrow" w:hAnsi="Arial Narrow"/>
        </w:rPr>
        <w:tab/>
      </w:r>
      <w:r w:rsidR="00F05362" w:rsidRPr="00310684">
        <w:rPr>
          <w:rFonts w:ascii="Arial Narrow" w:hAnsi="Arial Narrow"/>
        </w:rPr>
        <w:tab/>
        <w:t xml:space="preserve">     </w:t>
      </w:r>
    </w:p>
    <w:p w:rsidR="00C0464E" w:rsidRDefault="00C0464E" w:rsidP="00527527">
      <w:pPr>
        <w:rPr>
          <w:rFonts w:ascii="Arial Narrow" w:hAnsi="Arial Narrow"/>
          <w:b/>
          <w:u w:val="single"/>
        </w:rPr>
      </w:pPr>
    </w:p>
    <w:p w:rsidR="00171157" w:rsidRPr="00310684" w:rsidRDefault="00282DB3" w:rsidP="00FD43F1">
      <w:pPr>
        <w:outlineLvl w:val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2011</w:t>
      </w:r>
      <w:r w:rsidR="00BE303C" w:rsidRPr="00310684">
        <w:rPr>
          <w:rFonts w:ascii="Arial Narrow" w:hAnsi="Arial Narrow"/>
          <w:b/>
          <w:u w:val="single"/>
        </w:rPr>
        <w:t xml:space="preserve"> </w:t>
      </w:r>
      <w:r w:rsidR="00C15E23" w:rsidRPr="00310684">
        <w:rPr>
          <w:rFonts w:ascii="Arial Narrow" w:hAnsi="Arial Narrow"/>
          <w:b/>
          <w:u w:val="single"/>
        </w:rPr>
        <w:t xml:space="preserve">Budget </w:t>
      </w:r>
      <w:r w:rsidR="00171157" w:rsidRPr="00310684">
        <w:rPr>
          <w:rFonts w:ascii="Arial Narrow" w:hAnsi="Arial Narrow"/>
          <w:b/>
          <w:u w:val="single"/>
        </w:rPr>
        <w:t>Line Title</w:t>
      </w:r>
      <w:r w:rsidR="009877D9">
        <w:rPr>
          <w:rFonts w:ascii="Arial Narrow" w:hAnsi="Arial Narrow"/>
          <w:b/>
          <w:u w:val="single"/>
        </w:rPr>
        <w:t>:</w:t>
      </w:r>
    </w:p>
    <w:p w:rsidR="002C61EA" w:rsidRPr="00310684" w:rsidRDefault="002C61EA" w:rsidP="00527527">
      <w:pPr>
        <w:rPr>
          <w:rFonts w:ascii="Arial Narrow" w:hAnsi="Arial Narrow"/>
          <w:b/>
          <w:u w:val="single"/>
        </w:rPr>
      </w:pPr>
    </w:p>
    <w:p w:rsidR="0006741C" w:rsidRPr="00310684" w:rsidRDefault="0006741C" w:rsidP="00527527">
      <w:pPr>
        <w:rPr>
          <w:rFonts w:ascii="Arial Narrow" w:hAnsi="Arial Narrow"/>
          <w:b/>
          <w:u w:val="single"/>
        </w:rPr>
      </w:pPr>
    </w:p>
    <w:p w:rsidR="003723EA" w:rsidRPr="00310684" w:rsidRDefault="00832CF7" w:rsidP="00FD43F1">
      <w:pPr>
        <w:outlineLvl w:val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Provide </w:t>
      </w:r>
      <w:r w:rsidR="00BE303C" w:rsidRPr="00310684">
        <w:rPr>
          <w:rFonts w:ascii="Arial Narrow" w:hAnsi="Arial Narrow"/>
          <w:b/>
          <w:u w:val="single"/>
        </w:rPr>
        <w:t>ONE</w:t>
      </w:r>
      <w:r w:rsidR="003723EA" w:rsidRPr="00310684">
        <w:rPr>
          <w:rFonts w:ascii="Arial Narrow" w:hAnsi="Arial Narrow"/>
          <w:b/>
          <w:u w:val="single"/>
        </w:rPr>
        <w:t xml:space="preserve"> of the following:</w:t>
      </w:r>
    </w:p>
    <w:p w:rsidR="00310684" w:rsidRDefault="00310684" w:rsidP="00527527">
      <w:pPr>
        <w:rPr>
          <w:rFonts w:ascii="Arial Narrow" w:hAnsi="Arial Narrow"/>
        </w:rPr>
      </w:pPr>
    </w:p>
    <w:p w:rsidR="0050263D" w:rsidRPr="00310684" w:rsidRDefault="00310684" w:rsidP="00527527">
      <w:pPr>
        <w:rPr>
          <w:rFonts w:ascii="Arial Narrow" w:hAnsi="Arial Narrow"/>
        </w:rPr>
      </w:pPr>
      <w:r w:rsidRPr="00EC5CAD">
        <w:rPr>
          <w:rFonts w:ascii="Arial Narrow" w:hAnsi="Arial Narrow"/>
          <w:b/>
        </w:rPr>
        <w:t>Military Personnel</w:t>
      </w:r>
      <w:r>
        <w:rPr>
          <w:rFonts w:ascii="Arial Narrow" w:hAnsi="Arial Narrow"/>
        </w:rPr>
        <w:t xml:space="preserve"> Budget Activity #: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</w:t>
      </w:r>
    </w:p>
    <w:p w:rsidR="00310684" w:rsidRPr="00310684" w:rsidRDefault="00310684" w:rsidP="00527527">
      <w:pPr>
        <w:rPr>
          <w:rFonts w:ascii="Arial Narrow" w:hAnsi="Arial Narrow"/>
        </w:rPr>
      </w:pPr>
      <w:r w:rsidRPr="00EC5CAD">
        <w:rPr>
          <w:rFonts w:ascii="Arial Narrow" w:hAnsi="Arial Narrow"/>
          <w:b/>
        </w:rPr>
        <w:t>Operation and Maintenance</w:t>
      </w:r>
      <w:r>
        <w:rPr>
          <w:rFonts w:ascii="Arial Narrow" w:hAnsi="Arial Narrow"/>
        </w:rPr>
        <w:t xml:space="preserve"> Budget Activity</w:t>
      </w:r>
      <w:r w:rsidR="00761579">
        <w:rPr>
          <w:rFonts w:ascii="Arial Narrow" w:hAnsi="Arial Narrow"/>
        </w:rPr>
        <w:t>/Sub-activity #:</w:t>
      </w:r>
      <w:r>
        <w:rPr>
          <w:rFonts w:ascii="Arial Narrow" w:hAnsi="Arial Narrow"/>
        </w:rPr>
        <w:t>__________</w:t>
      </w:r>
      <w:r w:rsidR="00761579">
        <w:rPr>
          <w:rFonts w:ascii="Arial Narrow" w:hAnsi="Arial Narrow"/>
        </w:rPr>
        <w:t>______________________________</w:t>
      </w:r>
    </w:p>
    <w:p w:rsidR="00310684" w:rsidRPr="00310684" w:rsidRDefault="00310684" w:rsidP="00527527">
      <w:pPr>
        <w:rPr>
          <w:rFonts w:ascii="Arial Narrow" w:hAnsi="Arial Narrow"/>
        </w:rPr>
      </w:pPr>
      <w:r w:rsidRPr="00EC5CAD">
        <w:rPr>
          <w:rFonts w:ascii="Arial Narrow" w:hAnsi="Arial Narrow"/>
          <w:b/>
        </w:rPr>
        <w:t>Procurement</w:t>
      </w:r>
      <w:r w:rsidR="00EC5CAD">
        <w:rPr>
          <w:rFonts w:ascii="Arial Narrow" w:hAnsi="Arial Narrow"/>
        </w:rPr>
        <w:t xml:space="preserve"> P-1 Line #:</w:t>
      </w:r>
      <w:r w:rsidR="00EC5CAD">
        <w:rPr>
          <w:rFonts w:ascii="Arial Narrow" w:hAnsi="Arial Narrow"/>
        </w:rPr>
        <w:tab/>
      </w:r>
      <w:r w:rsidR="00EC5CAD">
        <w:rPr>
          <w:rFonts w:ascii="Arial Narrow" w:hAnsi="Arial Narrow"/>
        </w:rPr>
        <w:tab/>
      </w:r>
      <w:r w:rsidR="00EC5CAD">
        <w:rPr>
          <w:rFonts w:ascii="Arial Narrow" w:hAnsi="Arial Narrow"/>
        </w:rPr>
        <w:tab/>
      </w:r>
      <w:r w:rsidR="00EC5CAD">
        <w:rPr>
          <w:rFonts w:ascii="Arial Narrow" w:hAnsi="Arial Narrow"/>
        </w:rPr>
        <w:tab/>
      </w:r>
      <w:r>
        <w:rPr>
          <w:rFonts w:ascii="Arial Narrow" w:hAnsi="Arial Narrow"/>
        </w:rPr>
        <w:t>__________________________________________</w:t>
      </w:r>
    </w:p>
    <w:p w:rsidR="00310684" w:rsidRPr="00310684" w:rsidRDefault="00310684" w:rsidP="00527527">
      <w:pPr>
        <w:rPr>
          <w:rFonts w:ascii="Arial Narrow" w:hAnsi="Arial Narrow"/>
        </w:rPr>
      </w:pPr>
      <w:r w:rsidRPr="00EC5CAD">
        <w:rPr>
          <w:rFonts w:ascii="Arial Narrow" w:hAnsi="Arial Narrow"/>
          <w:b/>
        </w:rPr>
        <w:t>RDTE</w:t>
      </w:r>
      <w:r>
        <w:rPr>
          <w:rFonts w:ascii="Arial Narrow" w:hAnsi="Arial Narrow"/>
        </w:rPr>
        <w:t xml:space="preserve"> R-1 Line #:</w:t>
      </w:r>
      <w:r w:rsidR="00EC5CAD">
        <w:rPr>
          <w:rFonts w:ascii="Arial Narrow" w:hAnsi="Arial Narrow"/>
        </w:rPr>
        <w:tab/>
      </w:r>
      <w:r>
        <w:rPr>
          <w:rFonts w:ascii="Arial Narrow" w:hAnsi="Arial Narrow"/>
        </w:rPr>
        <w:t>__________</w:t>
      </w:r>
      <w:r w:rsidR="00EC5CAD">
        <w:rPr>
          <w:rFonts w:ascii="Arial Narrow" w:hAnsi="Arial Narrow"/>
        </w:rPr>
        <w:t>__</w:t>
      </w:r>
      <w:r w:rsidR="00EC5CAD">
        <w:rPr>
          <w:rFonts w:ascii="Arial Narrow" w:hAnsi="Arial Narrow"/>
        </w:rPr>
        <w:tab/>
        <w:t>PE #:</w:t>
      </w:r>
      <w:r w:rsidR="00EC5CAD">
        <w:rPr>
          <w:rFonts w:ascii="Arial Narrow" w:hAnsi="Arial Narrow"/>
        </w:rPr>
        <w:tab/>
      </w:r>
      <w:r w:rsidR="00EC5CAD">
        <w:rPr>
          <w:rFonts w:ascii="Arial Narrow" w:hAnsi="Arial Narrow"/>
        </w:rPr>
        <w:tab/>
        <w:t>__________________________________________</w:t>
      </w:r>
    </w:p>
    <w:p w:rsidR="00310684" w:rsidRDefault="00EC5CAD" w:rsidP="00527527">
      <w:pPr>
        <w:rPr>
          <w:rFonts w:ascii="Arial Narrow" w:hAnsi="Arial Narrow"/>
        </w:rPr>
      </w:pPr>
      <w:r w:rsidRPr="00EC5CAD">
        <w:rPr>
          <w:rFonts w:ascii="Arial Narrow" w:hAnsi="Arial Narrow"/>
          <w:b/>
        </w:rPr>
        <w:t>Intel</w:t>
      </w:r>
      <w:r w:rsidR="00310684">
        <w:rPr>
          <w:rFonts w:ascii="Arial Narrow" w:hAnsi="Arial Narrow"/>
        </w:rPr>
        <w:t xml:space="preserve"> Line #:</w:t>
      </w:r>
      <w:r w:rsidR="00310684">
        <w:rPr>
          <w:rFonts w:ascii="Arial Narrow" w:hAnsi="Arial Narrow"/>
        </w:rPr>
        <w:tab/>
      </w:r>
      <w:r w:rsidR="00310684">
        <w:rPr>
          <w:rFonts w:ascii="Arial Narrow" w:hAnsi="Arial Narrow"/>
        </w:rPr>
        <w:tab/>
      </w:r>
      <w:r w:rsidR="00310684">
        <w:rPr>
          <w:rFonts w:ascii="Arial Narrow" w:hAnsi="Arial Narrow"/>
        </w:rPr>
        <w:tab/>
      </w:r>
      <w:r w:rsidR="00310684">
        <w:rPr>
          <w:rFonts w:ascii="Arial Narrow" w:hAnsi="Arial Narrow"/>
        </w:rPr>
        <w:tab/>
      </w:r>
      <w:r w:rsidR="0031068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10684">
        <w:rPr>
          <w:rFonts w:ascii="Arial Narrow" w:hAnsi="Arial Narrow"/>
        </w:rPr>
        <w:t>__________________________________________</w:t>
      </w:r>
    </w:p>
    <w:p w:rsidR="00282DB3" w:rsidRDefault="00282DB3" w:rsidP="00527527">
      <w:pPr>
        <w:rPr>
          <w:rFonts w:ascii="Arial Narrow" w:hAnsi="Arial Narrow"/>
        </w:rPr>
      </w:pPr>
      <w:r w:rsidRPr="00282DB3">
        <w:rPr>
          <w:rFonts w:ascii="Arial Narrow" w:hAnsi="Arial Narrow"/>
          <w:b/>
        </w:rPr>
        <w:t>Defense Health Program</w:t>
      </w:r>
      <w:r>
        <w:rPr>
          <w:rFonts w:ascii="Arial Narrow" w:hAnsi="Arial Narrow"/>
        </w:rPr>
        <w:t xml:space="preserve"> Account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</w:t>
      </w:r>
    </w:p>
    <w:p w:rsidR="00282DB3" w:rsidRPr="00282DB3" w:rsidRDefault="00282DB3" w:rsidP="00527527">
      <w:pPr>
        <w:rPr>
          <w:rFonts w:ascii="Arial Narrow" w:hAnsi="Arial Narrow"/>
          <w:b/>
        </w:rPr>
      </w:pPr>
      <w:r w:rsidRPr="00282DB3">
        <w:rPr>
          <w:rFonts w:ascii="Arial Narrow" w:hAnsi="Arial Narrow"/>
          <w:b/>
        </w:rPr>
        <w:t xml:space="preserve">Drug Interdiction and Counter-Drug Activities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__________________________________________</w:t>
      </w:r>
    </w:p>
    <w:p w:rsidR="00310684" w:rsidRPr="00C0464E" w:rsidRDefault="00EC5CAD" w:rsidP="00C0464E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62500F" w:rsidRPr="00310684" w:rsidRDefault="0062500F" w:rsidP="00FD43F1">
      <w:pPr>
        <w:outlineLvl w:val="0"/>
        <w:rPr>
          <w:rFonts w:ascii="Arial Narrow" w:hAnsi="Arial Narrow"/>
          <w:b/>
          <w:u w:val="single"/>
        </w:rPr>
      </w:pPr>
      <w:r w:rsidRPr="00310684">
        <w:rPr>
          <w:rFonts w:ascii="Arial Narrow" w:hAnsi="Arial Narrow"/>
          <w:b/>
          <w:u w:val="single"/>
        </w:rPr>
        <w:t>Name of Project Requested:</w:t>
      </w:r>
      <w:r w:rsidRPr="00310684">
        <w:rPr>
          <w:rFonts w:ascii="Arial Narrow" w:hAnsi="Arial Narrow"/>
          <w:b/>
        </w:rPr>
        <w:t xml:space="preserve">    </w:t>
      </w:r>
    </w:p>
    <w:p w:rsidR="0062500F" w:rsidRPr="00310684" w:rsidRDefault="0062500F" w:rsidP="00527527">
      <w:pPr>
        <w:rPr>
          <w:rFonts w:ascii="Arial Narrow" w:hAnsi="Arial Narrow"/>
          <w:b/>
          <w:u w:val="single"/>
        </w:rPr>
      </w:pPr>
    </w:p>
    <w:p w:rsidR="00F05362" w:rsidRPr="00310684" w:rsidRDefault="00F05362" w:rsidP="00FD43F1">
      <w:pPr>
        <w:outlineLvl w:val="0"/>
        <w:rPr>
          <w:rFonts w:ascii="Arial Narrow" w:hAnsi="Arial Narrow"/>
          <w:b/>
        </w:rPr>
      </w:pPr>
      <w:r w:rsidRPr="00310684">
        <w:rPr>
          <w:rFonts w:ascii="Arial Narrow" w:hAnsi="Arial Narrow"/>
          <w:b/>
          <w:u w:val="single"/>
        </w:rPr>
        <w:t>Pro</w:t>
      </w:r>
      <w:r w:rsidR="003529E0" w:rsidRPr="00310684">
        <w:rPr>
          <w:rFonts w:ascii="Arial Narrow" w:hAnsi="Arial Narrow"/>
          <w:b/>
          <w:u w:val="single"/>
        </w:rPr>
        <w:t>ject</w:t>
      </w:r>
      <w:r w:rsidRPr="00310684">
        <w:rPr>
          <w:rFonts w:ascii="Arial Narrow" w:hAnsi="Arial Narrow"/>
          <w:b/>
          <w:u w:val="single"/>
        </w:rPr>
        <w:t xml:space="preserve"> Description</w:t>
      </w:r>
      <w:r w:rsidR="00CE51D3" w:rsidRPr="00310684">
        <w:rPr>
          <w:rFonts w:ascii="Arial Narrow" w:hAnsi="Arial Narrow"/>
          <w:b/>
          <w:u w:val="single"/>
        </w:rPr>
        <w:t xml:space="preserve"> </w:t>
      </w:r>
      <w:r w:rsidR="00CE51D3" w:rsidRPr="009877D9">
        <w:rPr>
          <w:rFonts w:ascii="Arial Narrow" w:hAnsi="Arial Narrow"/>
          <w:sz w:val="20"/>
          <w:szCs w:val="20"/>
          <w:u w:val="single"/>
        </w:rPr>
        <w:t>(</w:t>
      </w:r>
      <w:r w:rsidR="00270F8E">
        <w:rPr>
          <w:rFonts w:ascii="Arial Narrow" w:hAnsi="Arial Narrow"/>
          <w:sz w:val="20"/>
          <w:szCs w:val="20"/>
          <w:u w:val="single"/>
        </w:rPr>
        <w:t>M</w:t>
      </w:r>
      <w:r w:rsidR="00CE51D3" w:rsidRPr="009877D9">
        <w:rPr>
          <w:rFonts w:ascii="Arial Narrow" w:hAnsi="Arial Narrow"/>
          <w:sz w:val="20"/>
          <w:szCs w:val="20"/>
          <w:u w:val="single"/>
        </w:rPr>
        <w:t xml:space="preserve">ust </w:t>
      </w:r>
      <w:r w:rsidR="00655DA2" w:rsidRPr="009877D9">
        <w:rPr>
          <w:rFonts w:ascii="Arial Narrow" w:hAnsi="Arial Narrow"/>
          <w:sz w:val="20"/>
          <w:szCs w:val="20"/>
          <w:u w:val="single"/>
        </w:rPr>
        <w:t>i</w:t>
      </w:r>
      <w:r w:rsidR="00CE51D3" w:rsidRPr="009877D9">
        <w:rPr>
          <w:rFonts w:ascii="Arial Narrow" w:hAnsi="Arial Narrow"/>
          <w:sz w:val="20"/>
          <w:szCs w:val="20"/>
          <w:u w:val="single"/>
        </w:rPr>
        <w:t xml:space="preserve">nclude </w:t>
      </w:r>
      <w:r w:rsidR="00655DA2" w:rsidRPr="009877D9">
        <w:rPr>
          <w:rFonts w:ascii="Arial Narrow" w:hAnsi="Arial Narrow"/>
          <w:sz w:val="20"/>
          <w:szCs w:val="20"/>
          <w:u w:val="single"/>
        </w:rPr>
        <w:t>a clear description of m</w:t>
      </w:r>
      <w:r w:rsidR="000A3637" w:rsidRPr="009877D9">
        <w:rPr>
          <w:rFonts w:ascii="Arial Narrow" w:hAnsi="Arial Narrow"/>
          <w:sz w:val="20"/>
          <w:szCs w:val="20"/>
          <w:u w:val="single"/>
        </w:rPr>
        <w:t xml:space="preserve">ilitary </w:t>
      </w:r>
      <w:r w:rsidR="00655DA2" w:rsidRPr="009877D9">
        <w:rPr>
          <w:rFonts w:ascii="Arial Narrow" w:hAnsi="Arial Narrow"/>
          <w:sz w:val="20"/>
          <w:szCs w:val="20"/>
          <w:u w:val="single"/>
        </w:rPr>
        <w:t>r</w:t>
      </w:r>
      <w:r w:rsidR="000A3637" w:rsidRPr="009877D9">
        <w:rPr>
          <w:rFonts w:ascii="Arial Narrow" w:hAnsi="Arial Narrow"/>
          <w:sz w:val="20"/>
          <w:szCs w:val="20"/>
          <w:u w:val="single"/>
        </w:rPr>
        <w:t>equirement</w:t>
      </w:r>
      <w:r w:rsidR="00270F8E">
        <w:rPr>
          <w:rFonts w:ascii="Arial Narrow" w:hAnsi="Arial Narrow"/>
          <w:sz w:val="20"/>
          <w:szCs w:val="20"/>
          <w:u w:val="single"/>
        </w:rPr>
        <w:t>. Please be thorough in your description</w:t>
      </w:r>
      <w:r w:rsidR="005B7ACC" w:rsidRPr="009877D9">
        <w:rPr>
          <w:rFonts w:ascii="Arial Narrow" w:hAnsi="Arial Narrow"/>
          <w:sz w:val="20"/>
          <w:szCs w:val="20"/>
          <w:u w:val="single"/>
        </w:rPr>
        <w:t>)</w:t>
      </w:r>
      <w:r w:rsidR="005B7ACC" w:rsidRPr="00310684">
        <w:rPr>
          <w:rFonts w:ascii="Arial Narrow" w:hAnsi="Arial Narrow"/>
          <w:b/>
          <w:u w:val="single"/>
        </w:rPr>
        <w:t>:</w:t>
      </w:r>
      <w:r w:rsidRPr="00310684">
        <w:rPr>
          <w:rFonts w:ascii="Arial Narrow" w:hAnsi="Arial Narrow"/>
          <w:b/>
          <w:u w:val="single"/>
        </w:rPr>
        <w:t xml:space="preserve"> </w:t>
      </w:r>
      <w:r w:rsidRPr="00310684">
        <w:rPr>
          <w:rFonts w:ascii="Arial Narrow" w:hAnsi="Arial Narrow"/>
          <w:b/>
        </w:rPr>
        <w:t xml:space="preserve"> </w:t>
      </w:r>
    </w:p>
    <w:p w:rsidR="00F05362" w:rsidRPr="00310684" w:rsidRDefault="00F05362" w:rsidP="00527527">
      <w:pPr>
        <w:rPr>
          <w:rFonts w:ascii="Arial Narrow" w:hAnsi="Arial Narrow"/>
        </w:rPr>
      </w:pPr>
    </w:p>
    <w:p w:rsidR="00A21739" w:rsidRPr="00310684" w:rsidRDefault="00A21739" w:rsidP="00527527">
      <w:pPr>
        <w:rPr>
          <w:rFonts w:ascii="Arial Narrow" w:hAnsi="Arial Narrow"/>
        </w:rPr>
      </w:pPr>
    </w:p>
    <w:p w:rsidR="002C61EA" w:rsidRPr="00310684" w:rsidRDefault="002C61EA">
      <w:pPr>
        <w:rPr>
          <w:rFonts w:ascii="Arial Narrow" w:hAnsi="Arial Narrow"/>
        </w:rPr>
      </w:pPr>
    </w:p>
    <w:p w:rsidR="002C61EA" w:rsidRPr="00310684" w:rsidRDefault="005B7ACC" w:rsidP="00FD43F1">
      <w:pPr>
        <w:outlineLvl w:val="0"/>
        <w:rPr>
          <w:rFonts w:ascii="Arial Narrow" w:hAnsi="Arial Narrow"/>
        </w:rPr>
      </w:pPr>
      <w:r w:rsidRPr="00310684">
        <w:rPr>
          <w:rFonts w:ascii="Arial Narrow" w:hAnsi="Arial Narrow"/>
          <w:b/>
          <w:u w:val="single"/>
        </w:rPr>
        <w:t>Benefit to D</w:t>
      </w:r>
      <w:r w:rsidR="00CD7F27" w:rsidRPr="00310684">
        <w:rPr>
          <w:rFonts w:ascii="Arial Narrow" w:hAnsi="Arial Narrow"/>
          <w:b/>
          <w:u w:val="single"/>
        </w:rPr>
        <w:t>oD</w:t>
      </w:r>
      <w:r w:rsidR="004E06F3">
        <w:rPr>
          <w:rFonts w:ascii="Arial Narrow" w:hAnsi="Arial Narrow"/>
          <w:b/>
          <w:u w:val="single"/>
        </w:rPr>
        <w:t xml:space="preserve"> </w:t>
      </w:r>
      <w:r w:rsidR="00270F8E">
        <w:rPr>
          <w:rFonts w:ascii="Arial Narrow" w:hAnsi="Arial Narrow"/>
          <w:sz w:val="20"/>
          <w:szCs w:val="20"/>
          <w:u w:val="single"/>
        </w:rPr>
        <w:t>(M</w:t>
      </w:r>
      <w:r w:rsidR="004E06F3" w:rsidRPr="004E06F3">
        <w:rPr>
          <w:rFonts w:ascii="Arial Narrow" w:hAnsi="Arial Narrow"/>
          <w:sz w:val="20"/>
          <w:szCs w:val="20"/>
          <w:u w:val="single"/>
        </w:rPr>
        <w:t xml:space="preserve">ust be </w:t>
      </w:r>
      <w:r w:rsidR="004E06F3" w:rsidRPr="00F36613">
        <w:rPr>
          <w:rFonts w:ascii="Arial Narrow" w:hAnsi="Arial Narrow"/>
          <w:b/>
          <w:sz w:val="20"/>
          <w:szCs w:val="20"/>
          <w:u w:val="single"/>
        </w:rPr>
        <w:t>different</w:t>
      </w:r>
      <w:r w:rsidR="004E06F3" w:rsidRPr="004E06F3">
        <w:rPr>
          <w:rFonts w:ascii="Arial Narrow" w:hAnsi="Arial Narrow"/>
          <w:sz w:val="20"/>
          <w:szCs w:val="20"/>
          <w:u w:val="single"/>
        </w:rPr>
        <w:t xml:space="preserve"> from </w:t>
      </w:r>
      <w:r w:rsidR="00995F31">
        <w:rPr>
          <w:rFonts w:ascii="Arial Narrow" w:hAnsi="Arial Narrow"/>
          <w:sz w:val="20"/>
          <w:szCs w:val="20"/>
          <w:u w:val="single"/>
        </w:rPr>
        <w:t xml:space="preserve">the above project </w:t>
      </w:r>
      <w:r w:rsidR="004E06F3" w:rsidRPr="004E06F3">
        <w:rPr>
          <w:rFonts w:ascii="Arial Narrow" w:hAnsi="Arial Narrow"/>
          <w:sz w:val="20"/>
          <w:szCs w:val="20"/>
          <w:u w:val="single"/>
        </w:rPr>
        <w:t>description</w:t>
      </w:r>
      <w:r w:rsidR="00270F8E">
        <w:rPr>
          <w:rFonts w:ascii="Arial Narrow" w:hAnsi="Arial Narrow"/>
          <w:sz w:val="20"/>
          <w:szCs w:val="20"/>
          <w:u w:val="single"/>
        </w:rPr>
        <w:t>.  Please be thorough in your description</w:t>
      </w:r>
      <w:r w:rsidR="004E06F3" w:rsidRPr="004E06F3">
        <w:rPr>
          <w:rFonts w:ascii="Arial Narrow" w:hAnsi="Arial Narrow"/>
          <w:sz w:val="20"/>
          <w:szCs w:val="20"/>
          <w:u w:val="single"/>
        </w:rPr>
        <w:t>)</w:t>
      </w:r>
      <w:r w:rsidRPr="00310684">
        <w:rPr>
          <w:rFonts w:ascii="Arial Narrow" w:hAnsi="Arial Narrow"/>
          <w:b/>
          <w:u w:val="single"/>
        </w:rPr>
        <w:t>:</w:t>
      </w:r>
    </w:p>
    <w:p w:rsidR="005B7ACC" w:rsidRDefault="005B7ACC">
      <w:pPr>
        <w:rPr>
          <w:rFonts w:ascii="Arial Narrow" w:hAnsi="Arial Narrow"/>
        </w:rPr>
      </w:pPr>
    </w:p>
    <w:p w:rsidR="00981A27" w:rsidRDefault="00981A27">
      <w:pPr>
        <w:rPr>
          <w:rFonts w:ascii="Arial Narrow" w:hAnsi="Arial Narrow"/>
        </w:rPr>
      </w:pPr>
    </w:p>
    <w:p w:rsidR="005B7ACC" w:rsidRDefault="005B7ACC">
      <w:pPr>
        <w:rPr>
          <w:rFonts w:ascii="Arial Narrow" w:hAnsi="Arial Narrow"/>
        </w:rPr>
      </w:pPr>
    </w:p>
    <w:p w:rsidR="00F36613" w:rsidRPr="00310684" w:rsidRDefault="00F36613" w:rsidP="00FD43F1">
      <w:pPr>
        <w:outlineLvl w:val="0"/>
        <w:rPr>
          <w:rFonts w:ascii="Arial Narrow" w:hAnsi="Arial Narrow"/>
          <w:b/>
          <w:u w:val="single"/>
        </w:rPr>
      </w:pPr>
      <w:r w:rsidRPr="00310684">
        <w:rPr>
          <w:rFonts w:ascii="Arial Narrow" w:hAnsi="Arial Narrow"/>
          <w:b/>
          <w:u w:val="single"/>
        </w:rPr>
        <w:t xml:space="preserve">DoD Supporting Program Manager/Agency </w:t>
      </w:r>
      <w:r w:rsidRPr="00A97FE3">
        <w:rPr>
          <w:rFonts w:ascii="Arial Narrow" w:hAnsi="Arial Narrow"/>
          <w:sz w:val="20"/>
          <w:szCs w:val="20"/>
          <w:u w:val="single"/>
        </w:rPr>
        <w:t>(office contact information)</w:t>
      </w:r>
      <w:r w:rsidRPr="00A97FE3">
        <w:rPr>
          <w:rFonts w:ascii="Arial Narrow" w:hAnsi="Arial Narrow"/>
          <w:b/>
          <w:sz w:val="28"/>
          <w:szCs w:val="28"/>
          <w:u w:val="single"/>
        </w:rPr>
        <w:t>:</w:t>
      </w:r>
    </w:p>
    <w:p w:rsidR="00F36613" w:rsidRDefault="00F36613" w:rsidP="00F36613">
      <w:pPr>
        <w:rPr>
          <w:rFonts w:ascii="Arial Narrow" w:hAnsi="Arial Narrow"/>
        </w:rPr>
      </w:pPr>
    </w:p>
    <w:p w:rsidR="00F36613" w:rsidRDefault="00F36613" w:rsidP="00F36613">
      <w:pPr>
        <w:rPr>
          <w:rFonts w:ascii="Arial Narrow" w:hAnsi="Arial Narrow"/>
        </w:rPr>
      </w:pPr>
    </w:p>
    <w:p w:rsidR="00282DB3" w:rsidRPr="00310684" w:rsidRDefault="00282DB3" w:rsidP="00F36613">
      <w:pPr>
        <w:rPr>
          <w:rFonts w:ascii="Arial Narrow" w:hAnsi="Arial Narrow"/>
        </w:rPr>
      </w:pPr>
    </w:p>
    <w:p w:rsidR="00A21739" w:rsidRPr="00981A27" w:rsidRDefault="00981A27">
      <w:pPr>
        <w:rPr>
          <w:rFonts w:ascii="Arial Narrow" w:hAnsi="Arial Narrow"/>
          <w:b/>
        </w:rPr>
      </w:pPr>
      <w:r w:rsidRPr="00981A27">
        <w:rPr>
          <w:rFonts w:ascii="Arial Narrow" w:hAnsi="Arial Narrow"/>
          <w:b/>
          <w:u w:val="single"/>
        </w:rPr>
        <w:t xml:space="preserve">Has this project been requested previously?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981A27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>Yes</w:t>
      </w:r>
      <w:r>
        <w:rPr>
          <w:rFonts w:ascii="Arial Narrow" w:hAnsi="Arial Narrow"/>
          <w:b/>
        </w:rPr>
        <w:tab/>
      </w:r>
      <w:r w:rsidRPr="00981A27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>No</w:t>
      </w:r>
    </w:p>
    <w:p w:rsidR="005B7ACC" w:rsidRPr="00310684" w:rsidRDefault="005B7ACC" w:rsidP="005B7ACC">
      <w:pPr>
        <w:rPr>
          <w:rFonts w:ascii="Arial Narrow" w:hAnsi="Arial Narrow"/>
          <w:b/>
          <w:u w:val="single"/>
        </w:rPr>
      </w:pPr>
      <w:r w:rsidRPr="00310684">
        <w:rPr>
          <w:rFonts w:ascii="Arial Narrow" w:hAnsi="Arial Narrow"/>
          <w:b/>
          <w:u w:val="single"/>
        </w:rPr>
        <w:t xml:space="preserve">  </w:t>
      </w:r>
    </w:p>
    <w:tbl>
      <w:tblPr>
        <w:tblpPr w:leftFromText="180" w:rightFromText="180" w:vertAnchor="text" w:horzAnchor="margin" w:tblpY="67"/>
        <w:tblW w:w="10368" w:type="dxa"/>
        <w:tblBorders>
          <w:insideV w:val="single" w:sz="4" w:space="0" w:color="auto"/>
        </w:tblBorders>
        <w:tblLook w:val="01E0"/>
      </w:tblPr>
      <w:tblGrid>
        <w:gridCol w:w="4068"/>
        <w:gridCol w:w="1260"/>
        <w:gridCol w:w="1260"/>
        <w:gridCol w:w="1260"/>
        <w:gridCol w:w="1260"/>
        <w:gridCol w:w="1260"/>
      </w:tblGrid>
      <w:tr w:rsidR="001A6477" w:rsidRPr="00310684">
        <w:trPr>
          <w:trHeight w:val="432"/>
        </w:trPr>
        <w:tc>
          <w:tcPr>
            <w:tcW w:w="4068" w:type="dxa"/>
          </w:tcPr>
          <w:p w:rsidR="00BC1682" w:rsidRPr="00BC1682" w:rsidRDefault="001A6477" w:rsidP="005B7ACC">
            <w:pPr>
              <w:spacing w:line="360" w:lineRule="auto"/>
              <w:ind w:right="-540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310684">
              <w:rPr>
                <w:rFonts w:ascii="Arial Narrow" w:hAnsi="Arial Narrow"/>
                <w:b/>
                <w:u w:val="single"/>
              </w:rPr>
              <w:t>Congressional Funding History</w:t>
            </w:r>
            <w:r w:rsidR="00BC1682">
              <w:rPr>
                <w:rFonts w:ascii="Arial Narrow" w:hAnsi="Arial Narrow"/>
                <w:b/>
                <w:u w:val="single"/>
              </w:rPr>
              <w:t xml:space="preserve"> </w:t>
            </w:r>
            <w:r w:rsidR="00BC1682" w:rsidRPr="00BC1682">
              <w:rPr>
                <w:rFonts w:ascii="Arial Narrow" w:hAnsi="Arial Narrow"/>
                <w:sz w:val="20"/>
                <w:szCs w:val="20"/>
                <w:u w:val="single"/>
              </w:rPr>
              <w:t xml:space="preserve">(for </w:t>
            </w:r>
          </w:p>
          <w:p w:rsidR="001A6477" w:rsidRPr="00310684" w:rsidRDefault="00BC1682" w:rsidP="005B7ACC">
            <w:pPr>
              <w:spacing w:line="360" w:lineRule="auto"/>
              <w:ind w:right="-540"/>
              <w:rPr>
                <w:rFonts w:ascii="Arial Narrow" w:hAnsi="Arial Narrow"/>
                <w:u w:val="single"/>
              </w:rPr>
            </w:pPr>
            <w:r w:rsidRPr="00BC1682">
              <w:rPr>
                <w:rFonts w:ascii="Arial Narrow" w:hAnsi="Arial Narrow"/>
                <w:sz w:val="20"/>
                <w:szCs w:val="20"/>
                <w:u w:val="single"/>
              </w:rPr>
              <w:t xml:space="preserve">specific </w:t>
            </w:r>
            <w:r w:rsidRPr="004E06F3">
              <w:rPr>
                <w:rFonts w:ascii="Arial Narrow" w:hAnsi="Arial Narrow"/>
                <w:b/>
                <w:sz w:val="20"/>
                <w:szCs w:val="20"/>
                <w:u w:val="single"/>
              </w:rPr>
              <w:t>project</w:t>
            </w:r>
            <w:r w:rsidR="00A97FE3">
              <w:rPr>
                <w:rFonts w:ascii="Arial Narrow" w:hAnsi="Arial Narrow"/>
                <w:sz w:val="20"/>
                <w:szCs w:val="20"/>
                <w:u w:val="single"/>
              </w:rPr>
              <w:t xml:space="preserve"> request</w:t>
            </w:r>
            <w:r w:rsidRPr="00BC1682">
              <w:rPr>
                <w:rFonts w:ascii="Arial Narrow" w:hAnsi="Arial Narrow"/>
                <w:sz w:val="20"/>
                <w:szCs w:val="20"/>
                <w:u w:val="single"/>
              </w:rPr>
              <w:t>)</w:t>
            </w:r>
            <w:r w:rsidR="001A6477" w:rsidRPr="00310684">
              <w:rPr>
                <w:rFonts w:ascii="Arial Narrow" w:hAnsi="Arial Narrow"/>
                <w:b/>
                <w:u w:val="single"/>
              </w:rPr>
              <w:t>:</w:t>
            </w:r>
          </w:p>
        </w:tc>
        <w:tc>
          <w:tcPr>
            <w:tcW w:w="1260" w:type="dxa"/>
            <w:vAlign w:val="center"/>
          </w:tcPr>
          <w:p w:rsidR="001A6477" w:rsidRPr="00310684" w:rsidRDefault="001A6477" w:rsidP="00F36613">
            <w:pPr>
              <w:spacing w:line="360" w:lineRule="auto"/>
              <w:ind w:right="-540"/>
              <w:rPr>
                <w:rFonts w:ascii="Arial Narrow" w:hAnsi="Arial Narrow"/>
                <w:b/>
                <w:u w:val="single"/>
              </w:rPr>
            </w:pPr>
            <w:r w:rsidRPr="00310684">
              <w:rPr>
                <w:rFonts w:ascii="Arial Narrow" w:hAnsi="Arial Narrow"/>
                <w:b/>
                <w:u w:val="single"/>
              </w:rPr>
              <w:t>FY 20</w:t>
            </w:r>
            <w:r w:rsidR="00F36613">
              <w:rPr>
                <w:rFonts w:ascii="Arial Narrow" w:hAnsi="Arial Narrow"/>
                <w:b/>
                <w:u w:val="single"/>
              </w:rPr>
              <w:t>10</w:t>
            </w:r>
          </w:p>
        </w:tc>
        <w:tc>
          <w:tcPr>
            <w:tcW w:w="1260" w:type="dxa"/>
            <w:vAlign w:val="center"/>
          </w:tcPr>
          <w:p w:rsidR="001A6477" w:rsidRPr="00310684" w:rsidRDefault="001A6477" w:rsidP="001A6477">
            <w:pPr>
              <w:spacing w:line="360" w:lineRule="auto"/>
              <w:ind w:right="-540"/>
              <w:rPr>
                <w:rFonts w:ascii="Arial Narrow" w:hAnsi="Arial Narrow"/>
                <w:b/>
                <w:u w:val="single"/>
              </w:rPr>
            </w:pPr>
            <w:r w:rsidRPr="00310684">
              <w:rPr>
                <w:rFonts w:ascii="Arial Narrow" w:hAnsi="Arial Narrow"/>
                <w:b/>
                <w:u w:val="single"/>
              </w:rPr>
              <w:t>FY 200</w:t>
            </w:r>
            <w:r w:rsidR="00F36613">
              <w:rPr>
                <w:rFonts w:ascii="Arial Narrow" w:hAnsi="Arial Narrow"/>
                <w:b/>
                <w:u w:val="single"/>
              </w:rPr>
              <w:t>9</w:t>
            </w:r>
          </w:p>
        </w:tc>
        <w:tc>
          <w:tcPr>
            <w:tcW w:w="1260" w:type="dxa"/>
            <w:vAlign w:val="center"/>
          </w:tcPr>
          <w:p w:rsidR="001A6477" w:rsidRPr="00310684" w:rsidRDefault="001A6477" w:rsidP="00F36613">
            <w:pPr>
              <w:spacing w:line="360" w:lineRule="auto"/>
              <w:ind w:right="-540"/>
              <w:rPr>
                <w:rFonts w:ascii="Arial Narrow" w:hAnsi="Arial Narrow"/>
                <w:b/>
                <w:u w:val="single"/>
              </w:rPr>
            </w:pPr>
            <w:r w:rsidRPr="00310684">
              <w:rPr>
                <w:rFonts w:ascii="Arial Narrow" w:hAnsi="Arial Narrow"/>
                <w:b/>
                <w:u w:val="single"/>
              </w:rPr>
              <w:t>FY 200</w:t>
            </w:r>
            <w:r w:rsidR="00F36613">
              <w:rPr>
                <w:rFonts w:ascii="Arial Narrow" w:hAnsi="Arial Narrow"/>
                <w:b/>
                <w:u w:val="single"/>
              </w:rPr>
              <w:t>8</w:t>
            </w:r>
          </w:p>
        </w:tc>
        <w:tc>
          <w:tcPr>
            <w:tcW w:w="1260" w:type="dxa"/>
            <w:vAlign w:val="center"/>
          </w:tcPr>
          <w:p w:rsidR="001A6477" w:rsidRPr="00310684" w:rsidRDefault="001A6477" w:rsidP="00F36613">
            <w:pPr>
              <w:spacing w:line="360" w:lineRule="auto"/>
              <w:ind w:right="-540"/>
              <w:rPr>
                <w:rFonts w:ascii="Arial Narrow" w:hAnsi="Arial Narrow"/>
                <w:b/>
                <w:u w:val="single"/>
              </w:rPr>
            </w:pPr>
            <w:r w:rsidRPr="00310684">
              <w:rPr>
                <w:rFonts w:ascii="Arial Narrow" w:hAnsi="Arial Narrow"/>
                <w:b/>
                <w:u w:val="single"/>
              </w:rPr>
              <w:t>FY 200</w:t>
            </w:r>
            <w:r w:rsidR="00F36613">
              <w:rPr>
                <w:rFonts w:ascii="Arial Narrow" w:hAnsi="Arial Narrow"/>
                <w:b/>
                <w:u w:val="single"/>
              </w:rPr>
              <w:t>7</w:t>
            </w:r>
          </w:p>
        </w:tc>
        <w:tc>
          <w:tcPr>
            <w:tcW w:w="1260" w:type="dxa"/>
            <w:vAlign w:val="center"/>
          </w:tcPr>
          <w:p w:rsidR="001A6477" w:rsidRPr="00310684" w:rsidRDefault="001A6477" w:rsidP="00F36613">
            <w:pPr>
              <w:spacing w:line="360" w:lineRule="auto"/>
              <w:ind w:right="-540"/>
              <w:rPr>
                <w:rFonts w:ascii="Arial Narrow" w:hAnsi="Arial Narrow"/>
                <w:b/>
                <w:u w:val="single"/>
              </w:rPr>
            </w:pPr>
            <w:r w:rsidRPr="00310684">
              <w:rPr>
                <w:rFonts w:ascii="Arial Narrow" w:hAnsi="Arial Narrow"/>
                <w:b/>
                <w:u w:val="single"/>
              </w:rPr>
              <w:t>FY 200</w:t>
            </w:r>
            <w:r w:rsidR="00F36613">
              <w:rPr>
                <w:rFonts w:ascii="Arial Narrow" w:hAnsi="Arial Narrow"/>
                <w:b/>
                <w:u w:val="single"/>
              </w:rPr>
              <w:t>6</w:t>
            </w:r>
          </w:p>
        </w:tc>
      </w:tr>
      <w:tr w:rsidR="001A6477" w:rsidRPr="00310684">
        <w:trPr>
          <w:trHeight w:val="423"/>
        </w:trPr>
        <w:tc>
          <w:tcPr>
            <w:tcW w:w="4068" w:type="dxa"/>
          </w:tcPr>
          <w:p w:rsidR="001A6477" w:rsidRPr="00310684" w:rsidRDefault="001A6477" w:rsidP="005B7ACC">
            <w:pPr>
              <w:spacing w:line="360" w:lineRule="auto"/>
              <w:ind w:right="-54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A6477" w:rsidRPr="00310684" w:rsidRDefault="001A6477" w:rsidP="005B7ACC">
            <w:pPr>
              <w:spacing w:line="360" w:lineRule="auto"/>
              <w:ind w:right="-54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A6477" w:rsidRPr="00310684" w:rsidRDefault="001A6477" w:rsidP="005B7ACC">
            <w:pPr>
              <w:spacing w:line="360" w:lineRule="auto"/>
              <w:ind w:right="-54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A6477" w:rsidRPr="00310684" w:rsidRDefault="001A6477" w:rsidP="005B7ACC">
            <w:pPr>
              <w:spacing w:line="360" w:lineRule="auto"/>
              <w:ind w:right="-54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A6477" w:rsidRPr="00310684" w:rsidRDefault="001A6477" w:rsidP="005B7ACC">
            <w:pPr>
              <w:spacing w:line="360" w:lineRule="auto"/>
              <w:ind w:right="-54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1A6477" w:rsidRPr="00310684" w:rsidRDefault="001A6477" w:rsidP="005B7ACC">
            <w:pPr>
              <w:spacing w:line="360" w:lineRule="auto"/>
              <w:ind w:right="-540"/>
              <w:rPr>
                <w:rFonts w:ascii="Arial Narrow" w:hAnsi="Arial Narrow"/>
              </w:rPr>
            </w:pPr>
          </w:p>
        </w:tc>
      </w:tr>
    </w:tbl>
    <w:p w:rsidR="00282DB3" w:rsidRDefault="00282DB3">
      <w:pPr>
        <w:rPr>
          <w:rFonts w:ascii="Arial Narrow" w:hAnsi="Arial Narrow"/>
          <w:b/>
          <w:u w:val="single"/>
        </w:rPr>
      </w:pPr>
    </w:p>
    <w:p w:rsidR="00F05362" w:rsidRPr="00310684" w:rsidRDefault="00F05362" w:rsidP="00FD43F1">
      <w:pPr>
        <w:outlineLvl w:val="0"/>
        <w:rPr>
          <w:rFonts w:ascii="Arial Narrow" w:hAnsi="Arial Narrow"/>
          <w:b/>
          <w:u w:val="single"/>
        </w:rPr>
      </w:pPr>
      <w:r w:rsidRPr="00310684">
        <w:rPr>
          <w:rFonts w:ascii="Arial Narrow" w:hAnsi="Arial Narrow"/>
          <w:b/>
          <w:u w:val="single"/>
        </w:rPr>
        <w:t>FY</w:t>
      </w:r>
      <w:r w:rsidR="00074FB2" w:rsidRPr="00310684">
        <w:rPr>
          <w:rFonts w:ascii="Arial Narrow" w:hAnsi="Arial Narrow"/>
          <w:b/>
          <w:u w:val="single"/>
        </w:rPr>
        <w:t xml:space="preserve"> 20</w:t>
      </w:r>
      <w:r w:rsidR="00F36613">
        <w:rPr>
          <w:rFonts w:ascii="Arial Narrow" w:hAnsi="Arial Narrow"/>
          <w:b/>
          <w:u w:val="single"/>
        </w:rPr>
        <w:t>11</w:t>
      </w:r>
      <w:r w:rsidR="00BE303C" w:rsidRPr="00310684">
        <w:rPr>
          <w:rFonts w:ascii="Arial Narrow" w:hAnsi="Arial Narrow"/>
          <w:b/>
          <w:u w:val="single"/>
        </w:rPr>
        <w:t xml:space="preserve"> B</w:t>
      </w:r>
      <w:r w:rsidRPr="00310684">
        <w:rPr>
          <w:rFonts w:ascii="Arial Narrow" w:hAnsi="Arial Narrow"/>
          <w:b/>
          <w:u w:val="single"/>
        </w:rPr>
        <w:t>udget Amount</w:t>
      </w:r>
      <w:r w:rsidR="00D6627B" w:rsidRPr="00310684">
        <w:rPr>
          <w:rFonts w:ascii="Arial Narrow" w:hAnsi="Arial Narrow"/>
          <w:b/>
          <w:u w:val="single"/>
        </w:rPr>
        <w:t xml:space="preserve"> for specific project </w:t>
      </w:r>
      <w:r w:rsidR="00D6627B" w:rsidRPr="00BC1682">
        <w:rPr>
          <w:rFonts w:ascii="Arial Narrow" w:hAnsi="Arial Narrow"/>
          <w:b/>
          <w:sz w:val="20"/>
          <w:szCs w:val="20"/>
          <w:u w:val="single"/>
        </w:rPr>
        <w:t>(not line number total)</w:t>
      </w:r>
      <w:r w:rsidR="00D237AD" w:rsidRPr="00BC1682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D237AD" w:rsidRPr="00BC1682">
        <w:rPr>
          <w:rFonts w:ascii="Arial Narrow" w:hAnsi="Arial Narrow"/>
          <w:sz w:val="20"/>
          <w:szCs w:val="20"/>
          <w:u w:val="single"/>
        </w:rPr>
        <w:t>(if applicable)</w:t>
      </w:r>
      <w:r w:rsidRPr="00310684">
        <w:rPr>
          <w:rFonts w:ascii="Arial Narrow" w:hAnsi="Arial Narrow"/>
          <w:b/>
          <w:u w:val="single"/>
        </w:rPr>
        <w:t>:</w:t>
      </w:r>
      <w:r w:rsidR="00CB065D" w:rsidRPr="00310684">
        <w:rPr>
          <w:rFonts w:ascii="Arial Narrow" w:hAnsi="Arial Narrow"/>
          <w:b/>
          <w:u w:val="single"/>
        </w:rPr>
        <w:t xml:space="preserve"> </w:t>
      </w:r>
    </w:p>
    <w:p w:rsidR="005B7ACC" w:rsidRPr="00310684" w:rsidRDefault="005B7ACC" w:rsidP="008817ED">
      <w:pPr>
        <w:rPr>
          <w:rFonts w:ascii="Arial Narrow" w:hAnsi="Arial Narrow"/>
          <w:b/>
          <w:u w:val="single"/>
        </w:rPr>
      </w:pPr>
    </w:p>
    <w:p w:rsidR="008817ED" w:rsidRDefault="00995F31" w:rsidP="00FD43F1">
      <w:pPr>
        <w:outlineLvl w:val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Member’s</w:t>
      </w:r>
      <w:r w:rsidR="008817ED" w:rsidRPr="00310684">
        <w:rPr>
          <w:rFonts w:ascii="Arial Narrow" w:hAnsi="Arial Narrow"/>
          <w:b/>
          <w:u w:val="single"/>
        </w:rPr>
        <w:t xml:space="preserve"> FY 20</w:t>
      </w:r>
      <w:r w:rsidR="00F36613">
        <w:rPr>
          <w:rFonts w:ascii="Arial Narrow" w:hAnsi="Arial Narrow"/>
          <w:b/>
          <w:u w:val="single"/>
        </w:rPr>
        <w:t>11 Funding</w:t>
      </w:r>
      <w:r w:rsidR="008817ED" w:rsidRPr="00310684">
        <w:rPr>
          <w:rFonts w:ascii="Arial Narrow" w:hAnsi="Arial Narrow"/>
          <w:b/>
          <w:u w:val="single"/>
        </w:rPr>
        <w:t xml:space="preserve"> Request</w:t>
      </w:r>
      <w:r w:rsidR="004E06F3">
        <w:rPr>
          <w:rFonts w:ascii="Arial Narrow" w:hAnsi="Arial Narrow"/>
          <w:b/>
          <w:u w:val="single"/>
        </w:rPr>
        <w:t>:</w:t>
      </w:r>
      <w:r w:rsidR="008817ED" w:rsidRPr="00310684">
        <w:rPr>
          <w:rFonts w:ascii="Arial Narrow" w:hAnsi="Arial Narrow"/>
          <w:b/>
          <w:u w:val="single"/>
        </w:rPr>
        <w:t xml:space="preserve"> </w:t>
      </w:r>
    </w:p>
    <w:p w:rsidR="00A07B3F" w:rsidRDefault="008476CD" w:rsidP="00FD43F1">
      <w:pPr>
        <w:outlineLvl w:val="0"/>
        <w:rPr>
          <w:rFonts w:ascii="Arial Narrow" w:hAnsi="Arial Narrow"/>
          <w:b/>
          <w:sz w:val="28"/>
          <w:szCs w:val="28"/>
        </w:rPr>
      </w:pPr>
      <w:r w:rsidRPr="008476CD">
        <w:rPr>
          <w:rFonts w:ascii="Arial Narrow" w:hAnsi="Arial Narrow"/>
          <w:b/>
          <w:sz w:val="28"/>
          <w:szCs w:val="28"/>
        </w:rPr>
        <w:lastRenderedPageBreak/>
        <w:t>Additional I</w:t>
      </w:r>
      <w:r>
        <w:rPr>
          <w:rFonts w:ascii="Arial Narrow" w:hAnsi="Arial Narrow"/>
          <w:b/>
          <w:sz w:val="28"/>
          <w:szCs w:val="28"/>
        </w:rPr>
        <w:t>nformation required by the 111</w:t>
      </w:r>
      <w:r w:rsidRPr="008476CD">
        <w:rPr>
          <w:rFonts w:ascii="Arial Narrow" w:hAnsi="Arial Narrow"/>
          <w:b/>
          <w:sz w:val="28"/>
          <w:szCs w:val="28"/>
          <w:vertAlign w:val="superscript"/>
        </w:rPr>
        <w:t>th</w:t>
      </w:r>
      <w:r>
        <w:rPr>
          <w:rFonts w:ascii="Arial Narrow" w:hAnsi="Arial Narrow"/>
          <w:b/>
          <w:sz w:val="28"/>
          <w:szCs w:val="28"/>
        </w:rPr>
        <w:t xml:space="preserve"> Congress</w:t>
      </w:r>
      <w:r w:rsidRPr="008476CD">
        <w:rPr>
          <w:rFonts w:ascii="Arial Narrow" w:hAnsi="Arial Narrow"/>
          <w:b/>
          <w:sz w:val="28"/>
          <w:szCs w:val="28"/>
        </w:rPr>
        <w:t>:</w:t>
      </w:r>
    </w:p>
    <w:p w:rsidR="00A07B3F" w:rsidRDefault="00A07B3F" w:rsidP="008817ED">
      <w:pPr>
        <w:rPr>
          <w:rFonts w:ascii="Arial Narrow" w:hAnsi="Arial Narrow"/>
          <w:b/>
          <w:sz w:val="28"/>
          <w:szCs w:val="28"/>
        </w:rPr>
      </w:pPr>
    </w:p>
    <w:p w:rsidR="00A07B3F" w:rsidRPr="00A07B3F" w:rsidRDefault="00A07B3F" w:rsidP="00FD43F1">
      <w:pPr>
        <w:outlineLvl w:val="0"/>
        <w:rPr>
          <w:rFonts w:ascii="Arial Narrow" w:hAnsi="Arial Narrow"/>
          <w:b/>
          <w:u w:val="single"/>
        </w:rPr>
      </w:pPr>
      <w:r w:rsidRPr="00A07B3F">
        <w:rPr>
          <w:rFonts w:ascii="Arial Narrow" w:hAnsi="Arial Narrow"/>
          <w:b/>
          <w:u w:val="single"/>
        </w:rPr>
        <w:t>Has this request been submitted to another subcommittee in this fiscal year?</w:t>
      </w:r>
    </w:p>
    <w:p w:rsidR="00A07B3F" w:rsidRPr="00A07B3F" w:rsidRDefault="00A07B3F" w:rsidP="008817ED">
      <w:pPr>
        <w:rPr>
          <w:rFonts w:ascii="Arial Narrow" w:hAnsi="Arial Narrow"/>
          <w:b/>
          <w:u w:val="single"/>
        </w:rPr>
      </w:pPr>
    </w:p>
    <w:p w:rsidR="00A07B3F" w:rsidRPr="00A07B3F" w:rsidRDefault="00A07B3F" w:rsidP="00FD43F1">
      <w:pPr>
        <w:outlineLvl w:val="0"/>
        <w:rPr>
          <w:rFonts w:ascii="Arial Narrow" w:hAnsi="Arial Narrow"/>
          <w:b/>
          <w:u w:val="single"/>
        </w:rPr>
      </w:pPr>
      <w:r w:rsidRPr="00A07B3F">
        <w:rPr>
          <w:rFonts w:ascii="Arial Narrow" w:hAnsi="Arial Narrow"/>
          <w:b/>
          <w:u w:val="single"/>
        </w:rPr>
        <w:t>If so, which subcommittee?</w:t>
      </w:r>
    </w:p>
    <w:p w:rsidR="00A07B3F" w:rsidRDefault="00A07B3F" w:rsidP="008817ED">
      <w:pPr>
        <w:rPr>
          <w:rFonts w:ascii="Arial Narrow" w:hAnsi="Arial Narrow"/>
          <w:b/>
          <w:sz w:val="28"/>
          <w:szCs w:val="28"/>
        </w:rPr>
      </w:pPr>
    </w:p>
    <w:p w:rsidR="008476CD" w:rsidRPr="008476CD" w:rsidRDefault="008476CD" w:rsidP="00FD43F1">
      <w:pPr>
        <w:outlineLvl w:val="0"/>
        <w:rPr>
          <w:rFonts w:ascii="Arial Narrow" w:hAnsi="Arial Narrow"/>
          <w:b/>
          <w:u w:val="single"/>
        </w:rPr>
      </w:pPr>
      <w:r w:rsidRPr="008476CD">
        <w:rPr>
          <w:rFonts w:ascii="Arial Narrow" w:hAnsi="Arial Narrow"/>
          <w:b/>
          <w:u w:val="single"/>
        </w:rPr>
        <w:t>Proposed Recipient:</w:t>
      </w:r>
    </w:p>
    <w:p w:rsidR="008476CD" w:rsidRDefault="008476CD" w:rsidP="008817ED">
      <w:pPr>
        <w:rPr>
          <w:rFonts w:ascii="Arial Narrow" w:hAnsi="Arial Narrow"/>
          <w:b/>
        </w:rPr>
      </w:pPr>
    </w:p>
    <w:p w:rsidR="008476CD" w:rsidRPr="008476CD" w:rsidRDefault="008476CD" w:rsidP="00FD43F1">
      <w:pPr>
        <w:outlineLvl w:val="0"/>
        <w:rPr>
          <w:rFonts w:ascii="Arial Narrow" w:hAnsi="Arial Narrow"/>
          <w:b/>
          <w:u w:val="single"/>
        </w:rPr>
      </w:pPr>
      <w:r w:rsidRPr="008476CD">
        <w:rPr>
          <w:rFonts w:ascii="Arial Narrow" w:hAnsi="Arial Narrow"/>
          <w:b/>
          <w:u w:val="single"/>
        </w:rPr>
        <w:t>Address of Proposed Recipient:</w:t>
      </w:r>
    </w:p>
    <w:p w:rsidR="008476CD" w:rsidRDefault="008476CD" w:rsidP="008817ED">
      <w:pPr>
        <w:rPr>
          <w:rFonts w:ascii="Arial Narrow" w:hAnsi="Arial Narrow"/>
          <w:b/>
        </w:rPr>
      </w:pPr>
    </w:p>
    <w:p w:rsidR="008476CD" w:rsidRDefault="008476CD" w:rsidP="008817ED">
      <w:pPr>
        <w:rPr>
          <w:rFonts w:ascii="Arial Narrow" w:hAnsi="Arial Narrow"/>
          <w:b/>
        </w:rPr>
      </w:pPr>
    </w:p>
    <w:p w:rsidR="008476CD" w:rsidRPr="00F36613" w:rsidRDefault="00F36613" w:rsidP="00FD43F1">
      <w:pPr>
        <w:outlineLvl w:val="0"/>
        <w:rPr>
          <w:rFonts w:ascii="Arial Narrow" w:hAnsi="Arial Narrow"/>
          <w:b/>
          <w:u w:val="single"/>
        </w:rPr>
      </w:pPr>
      <w:r w:rsidRPr="00F36613">
        <w:rPr>
          <w:rFonts w:ascii="Arial Narrow" w:hAnsi="Arial Narrow"/>
          <w:b/>
          <w:u w:val="single"/>
        </w:rPr>
        <w:t>Is Proposed Recipient a For-Profit or a Non-Profit Entity?</w:t>
      </w:r>
    </w:p>
    <w:p w:rsidR="00F36613" w:rsidRDefault="00F36613" w:rsidP="008817ED">
      <w:pPr>
        <w:rPr>
          <w:rFonts w:ascii="Arial Narrow" w:hAnsi="Arial Narrow"/>
          <w:b/>
          <w:u w:val="single"/>
        </w:rPr>
      </w:pPr>
    </w:p>
    <w:p w:rsidR="008476CD" w:rsidRDefault="008476CD" w:rsidP="00FD43F1">
      <w:pPr>
        <w:outlineLvl w:val="0"/>
        <w:rPr>
          <w:rFonts w:ascii="Arial Narrow" w:hAnsi="Arial Narrow"/>
          <w:b/>
          <w:u w:val="single"/>
        </w:rPr>
      </w:pPr>
      <w:r w:rsidRPr="008476CD">
        <w:rPr>
          <w:rFonts w:ascii="Arial Narrow" w:hAnsi="Arial Narrow"/>
          <w:b/>
          <w:u w:val="single"/>
        </w:rPr>
        <w:t>Request Amount:</w:t>
      </w:r>
    </w:p>
    <w:p w:rsidR="008476CD" w:rsidRDefault="008476CD" w:rsidP="008817ED">
      <w:pPr>
        <w:rPr>
          <w:rFonts w:ascii="Arial Narrow" w:hAnsi="Arial Narrow"/>
          <w:b/>
        </w:rPr>
      </w:pPr>
    </w:p>
    <w:p w:rsidR="008476CD" w:rsidRPr="008476CD" w:rsidRDefault="008476CD" w:rsidP="00FD43F1">
      <w:pPr>
        <w:outlineLvl w:val="0"/>
        <w:rPr>
          <w:rFonts w:ascii="Arial Narrow" w:hAnsi="Arial Narrow"/>
          <w:b/>
          <w:u w:val="single"/>
        </w:rPr>
      </w:pPr>
      <w:r w:rsidRPr="008476CD">
        <w:rPr>
          <w:rFonts w:ascii="Arial Narrow" w:hAnsi="Arial Narrow"/>
          <w:b/>
          <w:u w:val="single"/>
        </w:rPr>
        <w:t>Explanation of Request (include purpose and why it is a valuable use of taxpayer funds):</w:t>
      </w:r>
    </w:p>
    <w:p w:rsidR="008476CD" w:rsidRDefault="008476CD" w:rsidP="008817ED">
      <w:pPr>
        <w:rPr>
          <w:rFonts w:ascii="Arial Narrow" w:hAnsi="Arial Narrow"/>
          <w:b/>
        </w:rPr>
      </w:pPr>
    </w:p>
    <w:p w:rsidR="008476CD" w:rsidRDefault="008476CD" w:rsidP="008817ED">
      <w:pPr>
        <w:rPr>
          <w:rFonts w:ascii="Arial Narrow" w:hAnsi="Arial Narrow"/>
          <w:b/>
        </w:rPr>
      </w:pPr>
    </w:p>
    <w:p w:rsidR="008476CD" w:rsidRDefault="008476CD" w:rsidP="008817ED">
      <w:pPr>
        <w:rPr>
          <w:rFonts w:ascii="Arial Narrow" w:hAnsi="Arial Narrow"/>
          <w:b/>
        </w:rPr>
      </w:pPr>
    </w:p>
    <w:p w:rsidR="00FD43F1" w:rsidRDefault="008476CD" w:rsidP="00FD43F1">
      <w:pPr>
        <w:outlineLvl w:val="0"/>
        <w:rPr>
          <w:rFonts w:ascii="Arial Narrow" w:hAnsi="Arial Narrow"/>
          <w:b/>
          <w:u w:val="single"/>
        </w:rPr>
      </w:pPr>
      <w:r w:rsidRPr="008476CD">
        <w:rPr>
          <w:rFonts w:ascii="Arial Narrow" w:hAnsi="Arial Narrow"/>
          <w:b/>
          <w:u w:val="single"/>
        </w:rPr>
        <w:t>Link to Member’s Webpage which contains the above information:</w:t>
      </w:r>
    </w:p>
    <w:p w:rsidR="00FD43F1" w:rsidRDefault="00FD43F1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:rsidR="00FD43F1" w:rsidRPr="003E24ED" w:rsidRDefault="00FD43F1" w:rsidP="00FD43F1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E24ED">
        <w:rPr>
          <w:rFonts w:ascii="Arial Narrow" w:hAnsi="Arial Narrow"/>
          <w:b/>
          <w:sz w:val="28"/>
          <w:szCs w:val="28"/>
        </w:rPr>
        <w:lastRenderedPageBreak/>
        <w:t>Guidance and Instructions for Submitting FY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3E24ED">
        <w:rPr>
          <w:rFonts w:ascii="Arial Narrow" w:hAnsi="Arial Narrow"/>
          <w:b/>
          <w:sz w:val="28"/>
          <w:szCs w:val="28"/>
        </w:rPr>
        <w:t>201</w:t>
      </w:r>
      <w:r>
        <w:rPr>
          <w:rFonts w:ascii="Arial Narrow" w:hAnsi="Arial Narrow"/>
          <w:b/>
          <w:sz w:val="28"/>
          <w:szCs w:val="28"/>
        </w:rPr>
        <w:t>1</w:t>
      </w:r>
      <w:r w:rsidRPr="003E24ED">
        <w:rPr>
          <w:rFonts w:ascii="Arial Narrow" w:hAnsi="Arial Narrow"/>
          <w:b/>
          <w:sz w:val="28"/>
          <w:szCs w:val="28"/>
        </w:rPr>
        <w:t xml:space="preserve"> Defense Appropriations Requests</w:t>
      </w:r>
    </w:p>
    <w:p w:rsidR="00FD43F1" w:rsidRPr="003E24ED" w:rsidRDefault="00FD43F1" w:rsidP="00FD43F1">
      <w:pPr>
        <w:ind w:left="720" w:hanging="360"/>
        <w:rPr>
          <w:rFonts w:ascii="Arial Narrow" w:hAnsi="Arial Narrow"/>
          <w:b/>
        </w:rPr>
      </w:pPr>
    </w:p>
    <w:p w:rsidR="00FD43F1" w:rsidRPr="003E24ED" w:rsidRDefault="00FD43F1" w:rsidP="00FD43F1">
      <w:pPr>
        <w:ind w:firstLine="360"/>
        <w:outlineLvl w:val="0"/>
        <w:rPr>
          <w:rFonts w:ascii="Arial Narrow" w:hAnsi="Arial Narrow"/>
          <w:b/>
        </w:rPr>
      </w:pPr>
      <w:r w:rsidRPr="003E24ED">
        <w:rPr>
          <w:rFonts w:ascii="Arial Narrow" w:hAnsi="Arial Narrow"/>
          <w:b/>
        </w:rPr>
        <w:t>General Guidance:</w:t>
      </w:r>
    </w:p>
    <w:p w:rsidR="00FD43F1" w:rsidRPr="003E24ED" w:rsidRDefault="00FD43F1" w:rsidP="00FD43F1">
      <w:pPr>
        <w:ind w:left="720" w:hanging="360"/>
        <w:rPr>
          <w:rFonts w:ascii="Arial Narrow" w:hAnsi="Arial Narrow"/>
          <w:b/>
        </w:rPr>
      </w:pPr>
    </w:p>
    <w:p w:rsidR="00FD43F1" w:rsidRPr="003E24ED" w:rsidRDefault="00FD43F1" w:rsidP="00FD43F1">
      <w:pPr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</w:rPr>
        <w:t>On or before the appropriations request deadline</w:t>
      </w:r>
      <w:r>
        <w:rPr>
          <w:rFonts w:ascii="Arial Narrow" w:hAnsi="Arial Narrow"/>
        </w:rPr>
        <w:t xml:space="preserve"> (</w:t>
      </w:r>
      <w:r>
        <w:rPr>
          <w:rFonts w:ascii="Arial Narrow" w:hAnsi="Arial Narrow"/>
          <w:b/>
        </w:rPr>
        <w:t>March 19, 2010</w:t>
      </w:r>
      <w:r>
        <w:rPr>
          <w:rFonts w:ascii="Arial Narrow" w:hAnsi="Arial Narrow"/>
        </w:rPr>
        <w:t>)</w:t>
      </w:r>
      <w:r w:rsidRPr="003E24ED">
        <w:rPr>
          <w:rFonts w:ascii="Arial Narrow" w:hAnsi="Arial Narrow"/>
        </w:rPr>
        <w:t xml:space="preserve">, please submit requests via the website:  </w:t>
      </w:r>
      <w:r w:rsidRPr="003E24ED">
        <w:rPr>
          <w:rFonts w:ascii="Arial Narrow" w:hAnsi="Arial Narrow"/>
          <w:color w:val="000080"/>
          <w:sz w:val="28"/>
          <w:szCs w:val="28"/>
        </w:rPr>
        <w:t xml:space="preserve">    </w:t>
      </w:r>
      <w:r w:rsidRPr="003E24ED">
        <w:rPr>
          <w:rFonts w:ascii="Arial Narrow" w:hAnsi="Arial Narrow"/>
          <w:b/>
        </w:rPr>
        <w:t>https://membersrequests.approps.house.gov/</w:t>
      </w:r>
    </w:p>
    <w:p w:rsidR="00FD43F1" w:rsidRPr="003E24ED" w:rsidRDefault="00FD43F1" w:rsidP="00FD43F1">
      <w:pPr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</w:rPr>
        <w:t xml:space="preserve">On or before the appropriations request deadline, please provide a package to </w:t>
      </w:r>
      <w:r w:rsidRPr="00231E31">
        <w:rPr>
          <w:rFonts w:ascii="Arial Narrow" w:hAnsi="Arial Narrow"/>
          <w:b/>
        </w:rPr>
        <w:t>H-405</w:t>
      </w:r>
      <w:r w:rsidRPr="003E24ED">
        <w:rPr>
          <w:rFonts w:ascii="Arial Narrow" w:hAnsi="Arial Narrow"/>
        </w:rPr>
        <w:t xml:space="preserve"> in the Capitol which includes:</w:t>
      </w:r>
    </w:p>
    <w:p w:rsidR="00FD43F1" w:rsidRPr="003E24ED" w:rsidRDefault="00FD43F1" w:rsidP="00FD43F1">
      <w:pPr>
        <w:numPr>
          <w:ilvl w:val="1"/>
          <w:numId w:val="4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</w:rPr>
        <w:t xml:space="preserve">A cover letter </w:t>
      </w:r>
      <w:r>
        <w:rPr>
          <w:rFonts w:ascii="Arial Narrow" w:hAnsi="Arial Narrow"/>
        </w:rPr>
        <w:t xml:space="preserve">on letterhead </w:t>
      </w:r>
      <w:r w:rsidRPr="003E24ED">
        <w:rPr>
          <w:rFonts w:ascii="Arial Narrow" w:hAnsi="Arial Narrow"/>
        </w:rPr>
        <w:t>listing</w:t>
      </w:r>
      <w:r>
        <w:rPr>
          <w:rFonts w:ascii="Arial Narrow" w:hAnsi="Arial Narrow"/>
        </w:rPr>
        <w:t>,</w:t>
      </w:r>
      <w:r w:rsidRPr="003E24ED">
        <w:rPr>
          <w:rFonts w:ascii="Arial Narrow" w:hAnsi="Arial Narrow"/>
        </w:rPr>
        <w:t xml:space="preserve"> in order of priority</w:t>
      </w:r>
      <w:r>
        <w:rPr>
          <w:rFonts w:ascii="Arial Narrow" w:hAnsi="Arial Narrow"/>
        </w:rPr>
        <w:t>;</w:t>
      </w:r>
      <w:r w:rsidRPr="003E24ED">
        <w:rPr>
          <w:rFonts w:ascii="Arial Narrow" w:hAnsi="Arial Narrow"/>
        </w:rPr>
        <w:t xml:space="preserve"> the project name, the appropriation account, and the dollar amount requested.  If the Member is s</w:t>
      </w:r>
      <w:r>
        <w:rPr>
          <w:rFonts w:ascii="Arial Narrow" w:hAnsi="Arial Narrow"/>
        </w:rPr>
        <w:t xml:space="preserve">ubmitting project, program, </w:t>
      </w:r>
      <w:r w:rsidRPr="003E24ED">
        <w:rPr>
          <w:rFonts w:ascii="Arial Narrow" w:hAnsi="Arial Narrow"/>
        </w:rPr>
        <w:t xml:space="preserve">and/or language requests, please separate each category into its own priority list.  Do </w:t>
      </w:r>
      <w:r w:rsidRPr="003E24ED">
        <w:rPr>
          <w:rFonts w:ascii="Arial Narrow" w:hAnsi="Arial Narrow"/>
          <w:b/>
        </w:rPr>
        <w:t>NOT</w:t>
      </w:r>
      <w:r w:rsidRPr="003E24ED">
        <w:rPr>
          <w:rFonts w:ascii="Arial Narrow" w:hAnsi="Arial Narrow"/>
        </w:rPr>
        <w:t xml:space="preserve"> integrate project, program, and language requests.  </w:t>
      </w:r>
      <w:r w:rsidRPr="003E24ED">
        <w:rPr>
          <w:rFonts w:ascii="Arial Narrow" w:hAnsi="Arial Narrow"/>
          <w:b/>
        </w:rPr>
        <w:t>No further detail on the cover sheet is necessary.</w:t>
      </w:r>
    </w:p>
    <w:p w:rsidR="00FD43F1" w:rsidRPr="003E24ED" w:rsidRDefault="00FD43F1" w:rsidP="00FD43F1">
      <w:pPr>
        <w:numPr>
          <w:ilvl w:val="1"/>
          <w:numId w:val="4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</w:rPr>
        <w:t>Completed FY</w:t>
      </w:r>
      <w:r>
        <w:rPr>
          <w:rFonts w:ascii="Arial Narrow" w:hAnsi="Arial Narrow"/>
        </w:rPr>
        <w:t xml:space="preserve"> </w:t>
      </w:r>
      <w:r w:rsidRPr="003E24ED">
        <w:rPr>
          <w:rFonts w:ascii="Arial Narrow" w:hAnsi="Arial Narrow"/>
        </w:rPr>
        <w:t>201</w:t>
      </w:r>
      <w:r>
        <w:rPr>
          <w:rFonts w:ascii="Arial Narrow" w:hAnsi="Arial Narrow"/>
        </w:rPr>
        <w:t>1</w:t>
      </w:r>
      <w:r w:rsidRPr="003E24ED">
        <w:rPr>
          <w:rFonts w:ascii="Arial Narrow" w:hAnsi="Arial Narrow"/>
        </w:rPr>
        <w:t xml:space="preserve"> Defense Appropriations </w:t>
      </w:r>
      <w:r>
        <w:rPr>
          <w:rFonts w:ascii="Arial Narrow" w:hAnsi="Arial Narrow"/>
        </w:rPr>
        <w:t xml:space="preserve">online submission </w:t>
      </w:r>
      <w:r w:rsidRPr="003E24ED">
        <w:rPr>
          <w:rFonts w:ascii="Arial Narrow" w:hAnsi="Arial Narrow"/>
        </w:rPr>
        <w:t xml:space="preserve">forms (one for each request).  The Subcommittee will </w:t>
      </w:r>
      <w:r w:rsidRPr="003E24ED">
        <w:rPr>
          <w:rFonts w:ascii="Arial Narrow" w:hAnsi="Arial Narrow"/>
          <w:b/>
        </w:rPr>
        <w:t>ONLY</w:t>
      </w:r>
      <w:r w:rsidRPr="003E24ED">
        <w:rPr>
          <w:rFonts w:ascii="Arial Narrow" w:hAnsi="Arial Narrow"/>
        </w:rPr>
        <w:t xml:space="preserve"> accept printouts from </w:t>
      </w:r>
      <w:r>
        <w:rPr>
          <w:rFonts w:ascii="Arial Narrow" w:hAnsi="Arial Narrow"/>
          <w:b/>
        </w:rPr>
        <w:t>SHARED</w:t>
      </w:r>
      <w:r>
        <w:rPr>
          <w:rFonts w:ascii="Arial Narrow" w:hAnsi="Arial Narrow"/>
        </w:rPr>
        <w:t xml:space="preserve"> </w:t>
      </w:r>
      <w:r w:rsidRPr="003E24ED">
        <w:rPr>
          <w:rFonts w:ascii="Arial Narrow" w:hAnsi="Arial Narrow"/>
        </w:rPr>
        <w:t xml:space="preserve">online submissions. </w:t>
      </w:r>
      <w:r>
        <w:rPr>
          <w:rFonts w:ascii="Arial Narrow" w:hAnsi="Arial Narrow"/>
        </w:rPr>
        <w:t xml:space="preserve"> The Committee will </w:t>
      </w:r>
      <w:r w:rsidRPr="00F64B91">
        <w:rPr>
          <w:rFonts w:ascii="Arial Narrow" w:hAnsi="Arial Narrow"/>
          <w:b/>
        </w:rPr>
        <w:t>NOT</w:t>
      </w:r>
      <w:r>
        <w:rPr>
          <w:rFonts w:ascii="Arial Narrow" w:hAnsi="Arial Narrow"/>
        </w:rPr>
        <w:t xml:space="preserve"> accept the sample member request forms. </w:t>
      </w:r>
      <w:r w:rsidRPr="003E24ED">
        <w:rPr>
          <w:rFonts w:ascii="Arial Narrow" w:hAnsi="Arial Narrow"/>
        </w:rPr>
        <w:t xml:space="preserve"> Each request (not page) must be </w:t>
      </w:r>
      <w:r w:rsidRPr="003E24ED">
        <w:rPr>
          <w:rFonts w:ascii="Arial Narrow" w:hAnsi="Arial Narrow"/>
          <w:b/>
        </w:rPr>
        <w:t>SIGNED</w:t>
      </w:r>
      <w:r w:rsidRPr="003E24ED">
        <w:rPr>
          <w:rFonts w:ascii="Arial Narrow" w:hAnsi="Arial Narrow"/>
        </w:rPr>
        <w:t xml:space="preserve"> by the Member in the upper right hand corner. </w:t>
      </w:r>
    </w:p>
    <w:p w:rsidR="00FD43F1" w:rsidRPr="003E24ED" w:rsidRDefault="00FD43F1" w:rsidP="00FD43F1">
      <w:pPr>
        <w:numPr>
          <w:ilvl w:val="1"/>
          <w:numId w:val="4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</w:rPr>
        <w:t>Please put the cover letter and forms in a standard</w:t>
      </w:r>
      <w:r>
        <w:rPr>
          <w:rFonts w:ascii="Arial Narrow" w:hAnsi="Arial Narrow"/>
        </w:rPr>
        <w:t xml:space="preserve"> letter size</w:t>
      </w:r>
      <w:r w:rsidRPr="003E24ED">
        <w:rPr>
          <w:rFonts w:ascii="Arial Narrow" w:hAnsi="Arial Narrow"/>
        </w:rPr>
        <w:t xml:space="preserve"> manila envelope.</w:t>
      </w:r>
    </w:p>
    <w:p w:rsidR="00FD43F1" w:rsidRDefault="00FD43F1" w:rsidP="00FD43F1">
      <w:pPr>
        <w:numPr>
          <w:ilvl w:val="0"/>
          <w:numId w:val="4"/>
        </w:numPr>
        <w:spacing w:line="360" w:lineRule="auto"/>
        <w:rPr>
          <w:rFonts w:ascii="Arial Narrow" w:hAnsi="Arial Narrow"/>
          <w:b/>
        </w:rPr>
      </w:pPr>
      <w:r w:rsidRPr="003E24ED">
        <w:rPr>
          <w:rFonts w:ascii="Arial Narrow" w:hAnsi="Arial Narrow"/>
        </w:rPr>
        <w:t xml:space="preserve">Financial Disclosures must be on letterhead, signed by the Member, scanned, and submitted online.  </w:t>
      </w:r>
      <w:r w:rsidRPr="003E24ED">
        <w:rPr>
          <w:rFonts w:ascii="Arial Narrow" w:hAnsi="Arial Narrow"/>
          <w:b/>
        </w:rPr>
        <w:t xml:space="preserve">Hard copies are not necessary. </w:t>
      </w:r>
      <w:r w:rsidRPr="003E24ED">
        <w:rPr>
          <w:rFonts w:ascii="Arial Narrow" w:hAnsi="Arial Narrow"/>
          <w:b/>
        </w:rPr>
        <w:tab/>
      </w:r>
    </w:p>
    <w:p w:rsidR="00FD43F1" w:rsidRPr="00BF24D5" w:rsidRDefault="00FD43F1" w:rsidP="00FD43F1">
      <w:pPr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BF24D5">
        <w:rPr>
          <w:rFonts w:ascii="Arial Narrow" w:hAnsi="Arial Narrow"/>
        </w:rPr>
        <w:t xml:space="preserve">Cover letters should be uploaded to the online database </w:t>
      </w:r>
      <w:r w:rsidRPr="00BF24D5">
        <w:rPr>
          <w:rFonts w:ascii="Arial Narrow" w:hAnsi="Arial Narrow"/>
          <w:b/>
        </w:rPr>
        <w:t>and</w:t>
      </w:r>
      <w:r w:rsidRPr="00BF24D5">
        <w:rPr>
          <w:rFonts w:ascii="Arial Narrow" w:hAnsi="Arial Narrow"/>
        </w:rPr>
        <w:t xml:space="preserve"> delivered to H-405</w:t>
      </w:r>
      <w:r>
        <w:rPr>
          <w:rFonts w:ascii="Arial Narrow" w:hAnsi="Arial Narrow"/>
        </w:rPr>
        <w:t xml:space="preserve"> (see step 2a)</w:t>
      </w:r>
      <w:r w:rsidRPr="00BF24D5">
        <w:rPr>
          <w:rFonts w:ascii="Arial Narrow" w:hAnsi="Arial Narrow"/>
        </w:rPr>
        <w:t>.</w:t>
      </w:r>
    </w:p>
    <w:p w:rsidR="00FD43F1" w:rsidRPr="003E24ED" w:rsidRDefault="00FD43F1" w:rsidP="00FD43F1">
      <w:pPr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</w:rPr>
        <w:t xml:space="preserve">Do </w:t>
      </w:r>
      <w:r w:rsidRPr="003E24ED">
        <w:rPr>
          <w:rFonts w:ascii="Arial Narrow" w:hAnsi="Arial Narrow"/>
          <w:b/>
        </w:rPr>
        <w:t>NOT</w:t>
      </w:r>
      <w:r w:rsidRPr="003E24ED">
        <w:rPr>
          <w:rFonts w:ascii="Arial Narrow" w:hAnsi="Arial Narrow"/>
        </w:rPr>
        <w:t xml:space="preserve"> print forms on two sides of paper.</w:t>
      </w:r>
    </w:p>
    <w:p w:rsidR="00FD43F1" w:rsidRPr="003E24ED" w:rsidRDefault="00FD43F1" w:rsidP="00FD43F1">
      <w:pPr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</w:rPr>
        <w:t xml:space="preserve">Do </w:t>
      </w:r>
      <w:r w:rsidRPr="003E24ED">
        <w:rPr>
          <w:rFonts w:ascii="Arial Narrow" w:hAnsi="Arial Narrow"/>
          <w:b/>
        </w:rPr>
        <w:t>NOT</w:t>
      </w:r>
      <w:r w:rsidRPr="003E24ED">
        <w:rPr>
          <w:rFonts w:ascii="Arial Narrow" w:hAnsi="Arial Narrow"/>
        </w:rPr>
        <w:t xml:space="preserve"> staple forms or use paper clips.</w:t>
      </w:r>
    </w:p>
    <w:p w:rsidR="00FD43F1" w:rsidRPr="003E24ED" w:rsidRDefault="00FD43F1" w:rsidP="00FD43F1">
      <w:pPr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</w:rPr>
        <w:t>If you have any questions, please call (202) 225-2847.</w:t>
      </w:r>
    </w:p>
    <w:p w:rsidR="00FD43F1" w:rsidRPr="003E24ED" w:rsidRDefault="00FD43F1" w:rsidP="00FD43F1">
      <w:pPr>
        <w:jc w:val="center"/>
        <w:rPr>
          <w:rFonts w:ascii="Arial Narrow" w:hAnsi="Arial Narrow"/>
          <w:b/>
        </w:rPr>
      </w:pPr>
    </w:p>
    <w:p w:rsidR="00FD43F1" w:rsidRPr="003E24ED" w:rsidRDefault="00FD43F1" w:rsidP="00FD43F1">
      <w:pPr>
        <w:ind w:left="360"/>
        <w:outlineLvl w:val="0"/>
        <w:rPr>
          <w:rFonts w:ascii="Arial Narrow" w:hAnsi="Arial Narrow"/>
          <w:b/>
        </w:rPr>
      </w:pPr>
      <w:r w:rsidRPr="003E24ED">
        <w:rPr>
          <w:rFonts w:ascii="Arial Narrow" w:hAnsi="Arial Narrow"/>
          <w:b/>
        </w:rPr>
        <w:t>Instructions for Completing FY</w:t>
      </w:r>
      <w:r>
        <w:rPr>
          <w:rFonts w:ascii="Arial Narrow" w:hAnsi="Arial Narrow"/>
          <w:b/>
        </w:rPr>
        <w:t xml:space="preserve"> </w:t>
      </w:r>
      <w:r w:rsidRPr="003E24ED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1</w:t>
      </w:r>
      <w:r w:rsidRPr="003E24ED">
        <w:rPr>
          <w:rFonts w:ascii="Arial Narrow" w:hAnsi="Arial Narrow"/>
          <w:b/>
        </w:rPr>
        <w:t xml:space="preserve"> Defense Appropriations Form:</w:t>
      </w:r>
    </w:p>
    <w:p w:rsidR="00FD43F1" w:rsidRPr="003E24ED" w:rsidRDefault="00FD43F1" w:rsidP="00FD43F1">
      <w:pPr>
        <w:ind w:left="360"/>
        <w:rPr>
          <w:rFonts w:ascii="Arial Narrow" w:hAnsi="Arial Narrow"/>
        </w:rPr>
      </w:pPr>
    </w:p>
    <w:p w:rsidR="00FD43F1" w:rsidRPr="003E24ED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  <w:b/>
        </w:rPr>
        <w:t xml:space="preserve">Priority </w:t>
      </w:r>
      <w:r w:rsidRPr="003E24ED">
        <w:rPr>
          <w:rFonts w:ascii="Arial Narrow" w:hAnsi="Arial Narrow"/>
        </w:rPr>
        <w:t xml:space="preserve">– This is </w:t>
      </w:r>
      <w:r w:rsidRPr="003E24ED">
        <w:rPr>
          <w:rFonts w:ascii="Arial Narrow" w:hAnsi="Arial Narrow"/>
          <w:b/>
          <w:bCs/>
        </w:rPr>
        <w:t>mandatory</w:t>
      </w:r>
      <w:r w:rsidRPr="003E24ED">
        <w:rPr>
          <w:rFonts w:ascii="Arial Narrow" w:hAnsi="Arial Narrow"/>
        </w:rPr>
        <w:t xml:space="preserve"> for every request. 1 represents the highest priority, 2 represents the second highest, etc.  Each Member may have separate priority lists for project, program, and language requests.</w:t>
      </w:r>
    </w:p>
    <w:p w:rsidR="00FD43F1" w:rsidRPr="003E24ED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  <w:b/>
        </w:rPr>
        <w:t xml:space="preserve">Member </w:t>
      </w:r>
      <w:r w:rsidRPr="003E24ED">
        <w:rPr>
          <w:rFonts w:ascii="Arial Narrow" w:hAnsi="Arial Narrow"/>
        </w:rPr>
        <w:t xml:space="preserve">– Provide the name of the Member who is making the request. </w:t>
      </w:r>
    </w:p>
    <w:p w:rsidR="00FD43F1" w:rsidRPr="003E24ED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  <w:b/>
        </w:rPr>
        <w:t xml:space="preserve">Staff Contact </w:t>
      </w:r>
      <w:r w:rsidRPr="003E24ED">
        <w:rPr>
          <w:rFonts w:ascii="Arial Narrow" w:hAnsi="Arial Narrow"/>
        </w:rPr>
        <w:t>– Provide the appropriate point of contact who can discuss the request.</w:t>
      </w:r>
    </w:p>
    <w:p w:rsidR="00FD43F1" w:rsidRPr="003E24ED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  <w:b/>
        </w:rPr>
        <w:t xml:space="preserve">Phone </w:t>
      </w:r>
      <w:r w:rsidRPr="003E24ED">
        <w:rPr>
          <w:rFonts w:ascii="Arial Narrow" w:hAnsi="Arial Narrow"/>
        </w:rPr>
        <w:t xml:space="preserve">– Provide the appropriate office phone number. </w:t>
      </w:r>
    </w:p>
    <w:p w:rsidR="00FD43F1" w:rsidRPr="003E24ED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  <w:b/>
        </w:rPr>
        <w:t xml:space="preserve">Member’s Signature </w:t>
      </w:r>
      <w:r w:rsidRPr="003E24ED">
        <w:rPr>
          <w:rFonts w:ascii="Arial Narrow" w:hAnsi="Arial Narrow"/>
        </w:rPr>
        <w:t>– An authentic Member’s signature is required for every request.  Forms without a signature cannot be considered.</w:t>
      </w:r>
    </w:p>
    <w:p w:rsidR="00FD43F1" w:rsidRPr="003E24ED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Military </w:t>
      </w:r>
      <w:r w:rsidRPr="003E24ED">
        <w:rPr>
          <w:rFonts w:ascii="Arial Narrow" w:hAnsi="Arial Narrow"/>
          <w:b/>
        </w:rPr>
        <w:t>Service</w:t>
      </w:r>
      <w:r>
        <w:rPr>
          <w:rFonts w:ascii="Arial Narrow" w:hAnsi="Arial Narrow"/>
          <w:b/>
        </w:rPr>
        <w:t xml:space="preserve"> Branch</w:t>
      </w:r>
      <w:r w:rsidRPr="003E24ED">
        <w:rPr>
          <w:rFonts w:ascii="Arial Narrow" w:hAnsi="Arial Narrow"/>
          <w:b/>
        </w:rPr>
        <w:t xml:space="preserve"> </w:t>
      </w:r>
      <w:r w:rsidRPr="003E24ED">
        <w:rPr>
          <w:rFonts w:ascii="Arial Narrow" w:hAnsi="Arial Narrow"/>
        </w:rPr>
        <w:t>– The Military Service or DoD component that is to be the recipient of your request. This is typically Army, Navy, Marine Corps, Air Force, or DoD Defense-Wide.</w:t>
      </w:r>
    </w:p>
    <w:p w:rsidR="00FD43F1" w:rsidRPr="003E24ED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  <w:b/>
        </w:rPr>
        <w:t xml:space="preserve">Appropriations Account </w:t>
      </w:r>
      <w:r w:rsidRPr="003E24ED">
        <w:rPr>
          <w:rFonts w:ascii="Arial Narrow" w:hAnsi="Arial Narrow"/>
        </w:rPr>
        <w:t>– Provide a valid appropriation account (a list is provided on website).</w:t>
      </w:r>
    </w:p>
    <w:p w:rsidR="00FD43F1" w:rsidRPr="00252A44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  <w:b/>
        </w:rPr>
      </w:pPr>
      <w:r w:rsidRPr="003E24ED">
        <w:rPr>
          <w:rFonts w:ascii="Arial Narrow" w:hAnsi="Arial Narrow"/>
          <w:b/>
        </w:rPr>
        <w:lastRenderedPageBreak/>
        <w:t>201</w:t>
      </w:r>
      <w:r>
        <w:rPr>
          <w:rFonts w:ascii="Arial Narrow" w:hAnsi="Arial Narrow"/>
          <w:b/>
        </w:rPr>
        <w:t>1</w:t>
      </w:r>
      <w:r w:rsidRPr="003E24ED">
        <w:rPr>
          <w:rFonts w:ascii="Arial Narrow" w:hAnsi="Arial Narrow"/>
          <w:b/>
        </w:rPr>
        <w:t xml:space="preserve"> Budget Line Item </w:t>
      </w:r>
      <w:r w:rsidRPr="003E24ED">
        <w:rPr>
          <w:rFonts w:ascii="Arial Narrow" w:hAnsi="Arial Narrow"/>
        </w:rPr>
        <w:t xml:space="preserve">– Provide the title </w:t>
      </w:r>
      <w:r>
        <w:rPr>
          <w:rFonts w:ascii="Arial Narrow" w:hAnsi="Arial Narrow"/>
        </w:rPr>
        <w:t xml:space="preserve">of line under </w:t>
      </w:r>
      <w:r w:rsidRPr="003E24ED">
        <w:rPr>
          <w:rFonts w:ascii="Arial Narrow" w:hAnsi="Arial Narrow"/>
        </w:rPr>
        <w:t>which this request would be funded as it appears in the FY</w:t>
      </w:r>
      <w:r>
        <w:rPr>
          <w:rFonts w:ascii="Arial Narrow" w:hAnsi="Arial Narrow"/>
        </w:rPr>
        <w:t xml:space="preserve"> </w:t>
      </w:r>
      <w:r w:rsidRPr="003E24ED">
        <w:rPr>
          <w:rFonts w:ascii="Arial Narrow" w:hAnsi="Arial Narrow"/>
        </w:rPr>
        <w:t>201</w:t>
      </w:r>
      <w:r>
        <w:rPr>
          <w:rFonts w:ascii="Arial Narrow" w:hAnsi="Arial Narrow"/>
        </w:rPr>
        <w:t>1</w:t>
      </w:r>
      <w:r w:rsidRPr="003E24ED">
        <w:rPr>
          <w:rFonts w:ascii="Arial Narrow" w:hAnsi="Arial Narrow"/>
        </w:rPr>
        <w:t xml:space="preserve"> DoD Budget Materials.  Please reference the DoD Program Justification Materials (M1,O1,P1,R1), located on the Defense Comptroller website:   </w:t>
      </w:r>
      <w:r w:rsidRPr="00252A44">
        <w:rPr>
          <w:rFonts w:ascii="Arial Narrow" w:hAnsi="Arial Narrow"/>
          <w:b/>
        </w:rPr>
        <w:t>http://www.defenselink.mil/comptroller/budgetindex.html</w:t>
      </w:r>
    </w:p>
    <w:p w:rsidR="00FD43F1" w:rsidRPr="003E24ED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  <w:b/>
        </w:rPr>
        <w:t>Provide only one of the following</w:t>
      </w:r>
      <w:r w:rsidRPr="003E24ED">
        <w:rPr>
          <w:rFonts w:ascii="Arial Narrow" w:hAnsi="Arial Narrow"/>
        </w:rPr>
        <w:t xml:space="preserve">: </w:t>
      </w:r>
    </w:p>
    <w:p w:rsidR="00FD43F1" w:rsidRPr="003E24ED" w:rsidRDefault="00FD43F1" w:rsidP="00FD43F1">
      <w:pPr>
        <w:numPr>
          <w:ilvl w:val="1"/>
          <w:numId w:val="3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  <w:b/>
        </w:rPr>
        <w:t xml:space="preserve">Military Personnel – </w:t>
      </w:r>
      <w:r w:rsidRPr="003E24ED">
        <w:rPr>
          <w:rFonts w:ascii="Arial Narrow" w:hAnsi="Arial Narrow"/>
        </w:rPr>
        <w:t>Requires the budget activity number.</w:t>
      </w:r>
    </w:p>
    <w:p w:rsidR="00FD43F1" w:rsidRPr="003E24ED" w:rsidRDefault="00FD43F1" w:rsidP="00FD43F1">
      <w:pPr>
        <w:numPr>
          <w:ilvl w:val="1"/>
          <w:numId w:val="3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  <w:b/>
        </w:rPr>
        <w:t>O&amp;M</w:t>
      </w:r>
      <w:r w:rsidRPr="003E24ED">
        <w:rPr>
          <w:rFonts w:ascii="Arial Narrow" w:hAnsi="Arial Narrow"/>
        </w:rPr>
        <w:t xml:space="preserve"> – Requires the budget activity </w:t>
      </w:r>
      <w:r>
        <w:rPr>
          <w:rFonts w:ascii="Arial Narrow" w:hAnsi="Arial Narrow"/>
        </w:rPr>
        <w:t xml:space="preserve">and sub-activity group </w:t>
      </w:r>
      <w:r w:rsidRPr="003E24ED">
        <w:rPr>
          <w:rFonts w:ascii="Arial Narrow" w:hAnsi="Arial Narrow"/>
        </w:rPr>
        <w:t>number</w:t>
      </w:r>
      <w:r>
        <w:rPr>
          <w:rFonts w:ascii="Arial Narrow" w:hAnsi="Arial Narrow"/>
        </w:rPr>
        <w:t>s</w:t>
      </w:r>
      <w:r w:rsidRPr="003E24ED">
        <w:rPr>
          <w:rFonts w:ascii="Arial Narrow" w:hAnsi="Arial Narrow"/>
        </w:rPr>
        <w:t xml:space="preserve">. </w:t>
      </w:r>
    </w:p>
    <w:p w:rsidR="00FD43F1" w:rsidRPr="003E24ED" w:rsidRDefault="00FD43F1" w:rsidP="00FD43F1">
      <w:pPr>
        <w:numPr>
          <w:ilvl w:val="1"/>
          <w:numId w:val="3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  <w:b/>
        </w:rPr>
        <w:t xml:space="preserve">Procurement </w:t>
      </w:r>
      <w:r w:rsidRPr="003E24ED">
        <w:rPr>
          <w:rFonts w:ascii="Arial Narrow" w:hAnsi="Arial Narrow"/>
        </w:rPr>
        <w:t>– Requires the P-1 Line number.</w:t>
      </w:r>
    </w:p>
    <w:p w:rsidR="00FD43F1" w:rsidRPr="003E24ED" w:rsidRDefault="00FD43F1" w:rsidP="00FD43F1">
      <w:pPr>
        <w:numPr>
          <w:ilvl w:val="1"/>
          <w:numId w:val="3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  <w:b/>
        </w:rPr>
        <w:t xml:space="preserve">RDTE </w:t>
      </w:r>
      <w:r w:rsidRPr="003E24ED">
        <w:rPr>
          <w:rFonts w:ascii="Arial Narrow" w:hAnsi="Arial Narrow"/>
        </w:rPr>
        <w:t xml:space="preserve">– Requires the R-1 Line Number </w:t>
      </w:r>
      <w:r w:rsidRPr="003E24ED">
        <w:rPr>
          <w:rFonts w:ascii="Arial Narrow" w:hAnsi="Arial Narrow"/>
          <w:b/>
        </w:rPr>
        <w:t>AND</w:t>
      </w:r>
      <w:r w:rsidRPr="003E24ED">
        <w:rPr>
          <w:rFonts w:ascii="Arial Narrow" w:hAnsi="Arial Narrow"/>
        </w:rPr>
        <w:t xml:space="preserve"> the Program Element number.</w:t>
      </w:r>
    </w:p>
    <w:p w:rsidR="00FD43F1" w:rsidRDefault="00FD43F1" w:rsidP="00FD43F1">
      <w:pPr>
        <w:numPr>
          <w:ilvl w:val="1"/>
          <w:numId w:val="3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  <w:b/>
        </w:rPr>
        <w:t>Intel</w:t>
      </w:r>
      <w:r w:rsidRPr="003E24ED">
        <w:rPr>
          <w:rFonts w:ascii="Arial Narrow" w:hAnsi="Arial Narrow"/>
        </w:rPr>
        <w:t xml:space="preserve"> – Requires the MIP/NIP number, if appropriate.</w:t>
      </w:r>
    </w:p>
    <w:p w:rsidR="00FD43F1" w:rsidRDefault="00FD43F1" w:rsidP="00FD43F1">
      <w:pPr>
        <w:numPr>
          <w:ilvl w:val="1"/>
          <w:numId w:val="3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Defense Health Program </w:t>
      </w:r>
      <w:r>
        <w:rPr>
          <w:rFonts w:ascii="Arial Narrow" w:hAnsi="Arial Narrow"/>
        </w:rPr>
        <w:t>– Requires choice of O&amp;M, Procurement, or RDT&amp;E funding.</w:t>
      </w:r>
    </w:p>
    <w:p w:rsidR="00FD43F1" w:rsidRDefault="00FD43F1" w:rsidP="00FD43F1">
      <w:pPr>
        <w:numPr>
          <w:ilvl w:val="1"/>
          <w:numId w:val="3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Drug Interdiction and Counter-Drug Activities </w:t>
      </w:r>
    </w:p>
    <w:p w:rsidR="00FD43F1" w:rsidRPr="00E459A9" w:rsidRDefault="00FD43F1" w:rsidP="00FD43F1">
      <w:pPr>
        <w:spacing w:line="360" w:lineRule="auto"/>
        <w:ind w:left="720"/>
        <w:rPr>
          <w:rFonts w:ascii="Arial Narrow" w:hAnsi="Arial Narrow"/>
        </w:rPr>
      </w:pPr>
      <w:r w:rsidRPr="00E459A9">
        <w:rPr>
          <w:rFonts w:ascii="Arial Narrow" w:hAnsi="Arial Narrow"/>
        </w:rPr>
        <w:t xml:space="preserve">If the budget line number is not listed in the drop-down menu online, please choose 999 Classified, and write the correct account and line number at the beginning of the project description.  </w:t>
      </w:r>
      <w:r>
        <w:rPr>
          <w:rFonts w:ascii="Arial Narrow" w:hAnsi="Arial Narrow"/>
        </w:rPr>
        <w:t xml:space="preserve">Very few requests will fall under this category.  If you have questions, please call (202) 225-2847.  </w:t>
      </w:r>
    </w:p>
    <w:p w:rsidR="00FD43F1" w:rsidRPr="003E24ED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3E24ED">
        <w:rPr>
          <w:rFonts w:ascii="Arial Narrow" w:hAnsi="Arial Narrow"/>
          <w:b/>
        </w:rPr>
        <w:t xml:space="preserve">Name of Project Requested </w:t>
      </w:r>
      <w:r w:rsidRPr="003E24ED">
        <w:rPr>
          <w:rFonts w:ascii="Arial Narrow" w:hAnsi="Arial Narrow"/>
        </w:rPr>
        <w:t>– Provide a fully descriptive name for the requested project.</w:t>
      </w:r>
    </w:p>
    <w:p w:rsidR="00FD43F1" w:rsidRPr="003E24ED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  <w:b/>
        </w:rPr>
      </w:pPr>
      <w:r w:rsidRPr="003E24ED">
        <w:rPr>
          <w:rFonts w:ascii="Arial Narrow" w:hAnsi="Arial Narrow"/>
          <w:b/>
        </w:rPr>
        <w:t xml:space="preserve">Project Description </w:t>
      </w:r>
      <w:r w:rsidRPr="003E24ED">
        <w:rPr>
          <w:rFonts w:ascii="Arial Narrow" w:hAnsi="Arial Narrow"/>
        </w:rPr>
        <w:t>– Provide a clear description of a justifiable military requirement.  This information must be provided before a request can be considered</w:t>
      </w:r>
      <w:r>
        <w:rPr>
          <w:rFonts w:ascii="Arial Narrow" w:hAnsi="Arial Narrow"/>
        </w:rPr>
        <w:t xml:space="preserve">.  There is </w:t>
      </w:r>
      <w:r w:rsidRPr="003E24ED">
        <w:rPr>
          <w:rFonts w:ascii="Arial Narrow" w:hAnsi="Arial Narrow"/>
          <w:b/>
        </w:rPr>
        <w:t>no limit</w:t>
      </w:r>
      <w:r>
        <w:rPr>
          <w:rFonts w:ascii="Arial Narrow" w:hAnsi="Arial Narrow"/>
        </w:rPr>
        <w:t xml:space="preserve"> to the amount of characters allowed on the online submission.  Please be thorough in your description.</w:t>
      </w:r>
    </w:p>
    <w:p w:rsidR="00FD43F1" w:rsidRPr="005C7C3E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  <w:b/>
        </w:rPr>
      </w:pPr>
      <w:r w:rsidRPr="003E24ED">
        <w:rPr>
          <w:rFonts w:ascii="Arial Narrow" w:hAnsi="Arial Narrow"/>
          <w:b/>
        </w:rPr>
        <w:t xml:space="preserve">Benefit to DoD – </w:t>
      </w:r>
      <w:r w:rsidRPr="003E24ED">
        <w:rPr>
          <w:rFonts w:ascii="Arial Narrow" w:hAnsi="Arial Narrow"/>
        </w:rPr>
        <w:t>Provide a clear</w:t>
      </w:r>
      <w:r w:rsidRPr="003E24ED">
        <w:rPr>
          <w:rFonts w:ascii="Arial Narrow" w:hAnsi="Arial Narrow"/>
          <w:b/>
        </w:rPr>
        <w:t xml:space="preserve"> </w:t>
      </w:r>
      <w:r w:rsidRPr="003E24ED">
        <w:rPr>
          <w:rFonts w:ascii="Arial Narrow" w:hAnsi="Arial Narrow"/>
        </w:rPr>
        <w:t xml:space="preserve">explanation of the benefit this project provides to DoD.  This information must </w:t>
      </w:r>
      <w:r>
        <w:rPr>
          <w:rFonts w:ascii="Arial Narrow" w:hAnsi="Arial Narrow"/>
        </w:rPr>
        <w:t xml:space="preserve">be different </w:t>
      </w:r>
      <w:r w:rsidRPr="003E24ED">
        <w:rPr>
          <w:rFonts w:ascii="Arial Narrow" w:hAnsi="Arial Narrow"/>
        </w:rPr>
        <w:t xml:space="preserve">from the project description. </w:t>
      </w:r>
      <w:r>
        <w:rPr>
          <w:rFonts w:ascii="Arial Narrow" w:hAnsi="Arial Narrow"/>
        </w:rPr>
        <w:t xml:space="preserve"> There is </w:t>
      </w:r>
      <w:r w:rsidRPr="003E24ED">
        <w:rPr>
          <w:rFonts w:ascii="Arial Narrow" w:hAnsi="Arial Narrow"/>
          <w:b/>
        </w:rPr>
        <w:t>no limit</w:t>
      </w:r>
      <w:r>
        <w:rPr>
          <w:rFonts w:ascii="Arial Narrow" w:hAnsi="Arial Narrow"/>
        </w:rPr>
        <w:t xml:space="preserve"> to the amount of characters allowed on the online submission.  Please be thorough in your description.</w:t>
      </w:r>
    </w:p>
    <w:p w:rsidR="00FD43F1" w:rsidRPr="005C7C3E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  <w:b/>
        </w:rPr>
      </w:pPr>
      <w:r w:rsidRPr="003E24ED">
        <w:rPr>
          <w:rFonts w:ascii="Arial Narrow" w:hAnsi="Arial Narrow"/>
          <w:b/>
        </w:rPr>
        <w:t xml:space="preserve">Congressional Funding History – </w:t>
      </w:r>
      <w:r w:rsidRPr="003E24ED">
        <w:rPr>
          <w:rFonts w:ascii="Arial Narrow" w:hAnsi="Arial Narrow"/>
        </w:rPr>
        <w:t xml:space="preserve">Provide the appropriation for this project, if applicable, for the past 5 years.  If not applicable, enter “0.”  This is the funding for the specific </w:t>
      </w:r>
      <w:r w:rsidRPr="003E24ED">
        <w:rPr>
          <w:rFonts w:ascii="Arial Narrow" w:hAnsi="Arial Narrow"/>
          <w:b/>
        </w:rPr>
        <w:t>PROJECT</w:t>
      </w:r>
      <w:r w:rsidRPr="003E24ED">
        <w:rPr>
          <w:rFonts w:ascii="Arial Narrow" w:hAnsi="Arial Narrow"/>
        </w:rPr>
        <w:t xml:space="preserve">, not the </w:t>
      </w:r>
      <w:r>
        <w:rPr>
          <w:rFonts w:ascii="Arial Narrow" w:hAnsi="Arial Narrow"/>
        </w:rPr>
        <w:t>budget line for which the project is requested.</w:t>
      </w:r>
      <w:r w:rsidRPr="003E24ED">
        <w:rPr>
          <w:rFonts w:ascii="Arial Narrow" w:hAnsi="Arial Narrow"/>
        </w:rPr>
        <w:t xml:space="preserve"> </w:t>
      </w:r>
    </w:p>
    <w:p w:rsidR="00FD43F1" w:rsidRPr="005C7C3E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  <w:b/>
        </w:rPr>
      </w:pPr>
      <w:r w:rsidRPr="003E24ED">
        <w:rPr>
          <w:rFonts w:ascii="Arial Narrow" w:hAnsi="Arial Narrow"/>
          <w:b/>
        </w:rPr>
        <w:t>DoD Supporting Program Manager/Agency</w:t>
      </w:r>
      <w:r>
        <w:rPr>
          <w:rFonts w:ascii="Arial Narrow" w:hAnsi="Arial Narrow"/>
          <w:b/>
        </w:rPr>
        <w:t xml:space="preserve"> - </w:t>
      </w:r>
      <w:r w:rsidRPr="003E24ED">
        <w:rPr>
          <w:rFonts w:ascii="Arial Narrow" w:hAnsi="Arial Narrow"/>
        </w:rPr>
        <w:t xml:space="preserve">Provide the name and contact information for the person/agency within DoD that supports the project.  This can </w:t>
      </w:r>
      <w:r w:rsidRPr="003E24ED">
        <w:rPr>
          <w:rFonts w:ascii="Arial Narrow" w:hAnsi="Arial Narrow"/>
          <w:b/>
        </w:rPr>
        <w:t>NOT</w:t>
      </w:r>
      <w:r w:rsidRPr="003E24ED">
        <w:rPr>
          <w:rFonts w:ascii="Arial Narrow" w:hAnsi="Arial Narrow"/>
        </w:rPr>
        <w:t xml:space="preserve"> be a Congressional liaison.</w:t>
      </w:r>
    </w:p>
    <w:p w:rsidR="00FD43F1" w:rsidRPr="003E24ED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  <w:b/>
        </w:rPr>
      </w:pPr>
      <w:r w:rsidRPr="003E24ED">
        <w:rPr>
          <w:rFonts w:ascii="Arial Narrow" w:hAnsi="Arial Narrow"/>
          <w:b/>
        </w:rPr>
        <w:t>FY</w:t>
      </w:r>
      <w:r>
        <w:rPr>
          <w:rFonts w:ascii="Arial Narrow" w:hAnsi="Arial Narrow"/>
          <w:b/>
        </w:rPr>
        <w:t xml:space="preserve"> </w:t>
      </w:r>
      <w:r w:rsidRPr="003E24ED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1</w:t>
      </w:r>
      <w:r w:rsidRPr="003E24ED">
        <w:rPr>
          <w:rFonts w:ascii="Arial Narrow" w:hAnsi="Arial Narrow"/>
          <w:b/>
        </w:rPr>
        <w:t xml:space="preserve"> Budget Amount – </w:t>
      </w:r>
      <w:r w:rsidRPr="003E24ED">
        <w:rPr>
          <w:rFonts w:ascii="Arial Narrow" w:hAnsi="Arial Narrow"/>
        </w:rPr>
        <w:t xml:space="preserve">Provide the amount requested for this </w:t>
      </w:r>
      <w:r w:rsidRPr="003E24ED">
        <w:rPr>
          <w:rFonts w:ascii="Arial Narrow" w:hAnsi="Arial Narrow"/>
          <w:b/>
        </w:rPr>
        <w:t>PROJECT</w:t>
      </w:r>
      <w:r w:rsidRPr="003E24ED">
        <w:rPr>
          <w:rFonts w:ascii="Arial Narrow" w:hAnsi="Arial Narrow"/>
        </w:rPr>
        <w:t xml:space="preserve"> in the President’s FY</w:t>
      </w:r>
      <w:r>
        <w:rPr>
          <w:rFonts w:ascii="Arial Narrow" w:hAnsi="Arial Narrow"/>
        </w:rPr>
        <w:t xml:space="preserve"> 20</w:t>
      </w:r>
      <w:r w:rsidRPr="003E24ED">
        <w:rPr>
          <w:rFonts w:ascii="Arial Narrow" w:hAnsi="Arial Narrow"/>
        </w:rPr>
        <w:t>1</w:t>
      </w:r>
      <w:r>
        <w:rPr>
          <w:rFonts w:ascii="Arial Narrow" w:hAnsi="Arial Narrow"/>
        </w:rPr>
        <w:t>1</w:t>
      </w:r>
      <w:r w:rsidRPr="003E24ED">
        <w:rPr>
          <w:rFonts w:ascii="Arial Narrow" w:hAnsi="Arial Narrow"/>
        </w:rPr>
        <w:t xml:space="preserve"> Budget Submission. If no request was included, enter “$0”.  This is </w:t>
      </w:r>
      <w:r w:rsidRPr="003E24ED">
        <w:rPr>
          <w:rFonts w:ascii="Arial Narrow" w:hAnsi="Arial Narrow"/>
          <w:b/>
        </w:rPr>
        <w:t>NOT</w:t>
      </w:r>
      <w:r w:rsidRPr="003E24ED">
        <w:rPr>
          <w:rFonts w:ascii="Arial Narrow" w:hAnsi="Arial Narrow"/>
        </w:rPr>
        <w:t xml:space="preserve"> the amount of funding for the line in which the project is requested</w:t>
      </w:r>
      <w:r>
        <w:rPr>
          <w:rFonts w:ascii="Arial Narrow" w:hAnsi="Arial Narrow"/>
        </w:rPr>
        <w:t>.</w:t>
      </w:r>
    </w:p>
    <w:p w:rsidR="00FD43F1" w:rsidRDefault="00FD43F1" w:rsidP="00FD43F1">
      <w:pPr>
        <w:numPr>
          <w:ilvl w:val="0"/>
          <w:numId w:val="3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Member’s</w:t>
      </w:r>
      <w:r w:rsidRPr="003E24ED">
        <w:rPr>
          <w:rFonts w:ascii="Arial Narrow" w:hAnsi="Arial Narrow"/>
          <w:b/>
        </w:rPr>
        <w:t xml:space="preserve"> FY</w:t>
      </w:r>
      <w:r>
        <w:rPr>
          <w:rFonts w:ascii="Arial Narrow" w:hAnsi="Arial Narrow"/>
          <w:b/>
        </w:rPr>
        <w:t xml:space="preserve"> </w:t>
      </w:r>
      <w:r w:rsidRPr="003E24ED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1</w:t>
      </w:r>
      <w:r w:rsidRPr="003E24ED">
        <w:rPr>
          <w:rFonts w:ascii="Arial Narrow" w:hAnsi="Arial Narrow"/>
          <w:b/>
        </w:rPr>
        <w:t xml:space="preserve"> Request – </w:t>
      </w:r>
      <w:r w:rsidRPr="003E24ED">
        <w:rPr>
          <w:rFonts w:ascii="Arial Narrow" w:hAnsi="Arial Narrow"/>
        </w:rPr>
        <w:t xml:space="preserve">Indicate </w:t>
      </w:r>
      <w:r>
        <w:rPr>
          <w:rFonts w:ascii="Arial Narrow" w:hAnsi="Arial Narrow"/>
        </w:rPr>
        <w:t>the</w:t>
      </w:r>
      <w:r w:rsidRPr="003E24ED">
        <w:rPr>
          <w:rFonts w:ascii="Arial Narrow" w:hAnsi="Arial Narrow"/>
        </w:rPr>
        <w:t xml:space="preserve"> FY</w:t>
      </w:r>
      <w:r>
        <w:rPr>
          <w:rFonts w:ascii="Arial Narrow" w:hAnsi="Arial Narrow"/>
        </w:rPr>
        <w:t xml:space="preserve"> </w:t>
      </w:r>
      <w:r w:rsidRPr="003E24ED">
        <w:rPr>
          <w:rFonts w:ascii="Arial Narrow" w:hAnsi="Arial Narrow"/>
        </w:rPr>
        <w:t>201</w:t>
      </w:r>
      <w:r>
        <w:rPr>
          <w:rFonts w:ascii="Arial Narrow" w:hAnsi="Arial Narrow"/>
        </w:rPr>
        <w:t>1</w:t>
      </w:r>
      <w:r w:rsidRPr="003E24ED">
        <w:rPr>
          <w:rFonts w:ascii="Arial Narrow" w:hAnsi="Arial Narrow"/>
        </w:rPr>
        <w:t xml:space="preserve"> funding and/or language request. For bill and/or report language, please be thorough, but brief.</w:t>
      </w:r>
      <w:r>
        <w:rPr>
          <w:rFonts w:ascii="Arial Narrow" w:hAnsi="Arial Narrow"/>
        </w:rPr>
        <w:t xml:space="preserve">  Historically, the subcommittee has included few language requests.  </w:t>
      </w:r>
      <w:r w:rsidRPr="003E24ED">
        <w:rPr>
          <w:rFonts w:ascii="Arial Narrow" w:hAnsi="Arial Narrow"/>
        </w:rPr>
        <w:t xml:space="preserve"> </w:t>
      </w:r>
    </w:p>
    <w:p w:rsidR="00FD43F1" w:rsidRDefault="00FD43F1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:rsidR="00FD43F1" w:rsidRDefault="00FD43F1" w:rsidP="00FD43F1">
      <w:pPr>
        <w:pStyle w:val="Default"/>
      </w:pPr>
    </w:p>
    <w:p w:rsidR="008476CD" w:rsidRPr="008476CD" w:rsidRDefault="00FD43F1" w:rsidP="00FD43F1">
      <w:pPr>
        <w:rPr>
          <w:rFonts w:ascii="Arial Narrow" w:hAnsi="Arial Narrow"/>
          <w:b/>
          <w:u w:val="single"/>
        </w:rPr>
      </w:pPr>
      <w:r>
        <w:rPr>
          <w:noProof/>
        </w:rPr>
        <w:pict>
          <v:shape id="_x0000_s1028" type="#_x0000_t202" style="position:absolute;margin-left:83.15pt;margin-top:34.7pt;width:488.25pt;height:827.35pt;z-index:251660288;mso-position-horizontal-relative:page;mso-position-vertical-relative:page" wrapcoords="0 0" o:allowincell="f" filled="f" stroked="f">
            <v:textbox style="mso-next-textbox:#_x0000_s1028">
              <w:txbxContent>
                <w:p w:rsidR="00FD43F1" w:rsidRDefault="00FD43F1" w:rsidP="00FD43F1">
                  <w:pPr>
                    <w:autoSpaceDE w:val="0"/>
                    <w:autoSpaceDN w:val="0"/>
                    <w:adjustRightInd w:val="0"/>
                    <w:divId w:val="-10223598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535"/>
                    <w:gridCol w:w="4380"/>
                  </w:tblGrid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632"/>
                    </w:trPr>
                    <w:tc>
                      <w:tcPr>
                        <w:tcW w:w="8915" w:type="dxa"/>
                        <w:gridSpan w:val="2"/>
                      </w:tcPr>
                      <w:p w:rsidR="00FD43F1" w:rsidRDefault="00FD43F1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Available Appropriation Accounts by Service/Component </w:t>
                        </w: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352"/>
                    </w:trPr>
                    <w:tc>
                      <w:tcPr>
                        <w:tcW w:w="4535" w:type="dxa"/>
                      </w:tcPr>
                      <w:p w:rsidR="00FD43F1" w:rsidRDefault="00FD43F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Army (A): </w:t>
                        </w:r>
                      </w:p>
                    </w:tc>
                    <w:tc>
                      <w:tcPr>
                        <w:tcW w:w="4380" w:type="dxa"/>
                      </w:tcPr>
                      <w:p w:rsidR="00FD43F1" w:rsidRDefault="00FD43F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Navy (N): </w:t>
                        </w: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4547"/>
                    </w:trPr>
                    <w:tc>
                      <w:tcPr>
                        <w:tcW w:w="4535" w:type="dxa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MP,A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(Military Personnel, Army)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MP,AR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(Military Personnel, Army Reserve)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MP,ARNG </w:t>
                        </w:r>
                        <w:r>
                          <w:rPr>
                            <w:sz w:val="20"/>
                            <w:szCs w:val="20"/>
                          </w:rPr>
                          <w:t>(Military Personnel, Army National Guard)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OM,A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(Operation &amp; Maintenance, Army)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OM,AR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(Operation &amp; Maintenance, Army Reserve)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OM,ARNG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(Operation &amp; Maintenance, Army National Guard)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AP,A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(Aircraft Procurement)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MP,A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(Missile Procurement)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WTCV,A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(Weapons and Tracked Combat Vehicles, Army)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PA,A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(Procurement of Ammunition)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OP,A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(Other Procurement)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RDTE,A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(Research, Development, Test and Evaluation)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GP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(General Provision) </w:t>
                        </w:r>
                      </w:p>
                    </w:tc>
                    <w:tc>
                      <w:tcPr>
                        <w:tcW w:w="4380" w:type="dxa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MP,N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(Military Personnel, Navy)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MP,NR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(Military Personnel, Navy Reserve)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OM,N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(Operation &amp; Maintenance, Navy)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OM,NR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(Operation &amp; Maintenance, Navy Reserve)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AP,N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(Aircraft Procurement)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WP,N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(Weapons Procurement, Navy only)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PA,NMC </w:t>
                        </w:r>
                        <w:r>
                          <w:rPr>
                            <w:sz w:val="20"/>
                            <w:szCs w:val="20"/>
                          </w:rPr>
                          <w:t>(Procurement of Ammunition, Navy and Marine Corps)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SC,N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(Shipbuilding and Conversion, Navy only)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OP,N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(Other Procurement)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RDTE,N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(Research, Development, Test and Evaluation)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NDSF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(National Defense Sealift Fund)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GP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(General Provision) </w:t>
                        </w: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297"/>
                    </w:trPr>
                    <w:tc>
                      <w:tcPr>
                        <w:tcW w:w="8915" w:type="dxa"/>
                        <w:gridSpan w:val="2"/>
                      </w:tcPr>
                      <w:p w:rsidR="00FD43F1" w:rsidRDefault="00FD43F1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352"/>
                    </w:trPr>
                    <w:tc>
                      <w:tcPr>
                        <w:tcW w:w="4535" w:type="dxa"/>
                      </w:tcPr>
                      <w:p w:rsidR="00FD43F1" w:rsidRDefault="00FD43F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Marine Corps (MC): </w:t>
                        </w:r>
                      </w:p>
                    </w:tc>
                    <w:tc>
                      <w:tcPr>
                        <w:tcW w:w="4380" w:type="dxa"/>
                      </w:tcPr>
                      <w:p w:rsidR="00FD43F1" w:rsidRDefault="00FD43F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Air Force (AF): </w:t>
                        </w: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4317"/>
                    </w:trPr>
                    <w:tc>
                      <w:tcPr>
                        <w:tcW w:w="4535" w:type="dxa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MP,MC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(Military Personnel, Marine Corps)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MP,MCR </w:t>
                        </w:r>
                        <w:r>
                          <w:rPr>
                            <w:sz w:val="20"/>
                            <w:szCs w:val="20"/>
                          </w:rPr>
                          <w:t>(Military Personnel, Marine Corps Reserve)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OM,MC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(Operation &amp; Maintenance, Marine Corps)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OM,MCR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(Operation &amp; Maintenance, Marine Corps Reserve)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P,MC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(Procurement, Marine Corps)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PA,NMC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(Procurement of Ammunition, Navy and Marine Corps)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RDTE,N (MC)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(Research, Development, Test and Evaluation)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GP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(General Provision) </w:t>
                        </w:r>
                      </w:p>
                    </w:tc>
                    <w:tc>
                      <w:tcPr>
                        <w:tcW w:w="4380" w:type="dxa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MP,AF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(Military Personnel, Air Force)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MP,AFR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(Military Personnel, Air Force Reserve)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MP,ANG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(Military Personnel, Air National Guard)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OM,AF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(Operation &amp; Maintenance, Air Force)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OM,AFR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(Operation &amp; Maintenance, Air Force Reserve)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OM,ANG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(Operation &amp; Maintenance, Air National Guard)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AP,AF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(Aircraft Procurement)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MP,AF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(Missile Procurement)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PA,AF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(Procurement of Ammunition)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OP,AF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(Other Procurement)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RDTE,AF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(Research, Development, Test and Evaluation)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GP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(General Provision) </w:t>
                        </w: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300"/>
                    </w:trPr>
                    <w:tc>
                      <w:tcPr>
                        <w:tcW w:w="8915" w:type="dxa"/>
                        <w:gridSpan w:val="2"/>
                      </w:tcPr>
                      <w:p w:rsidR="00FD43F1" w:rsidRDefault="00FD43F1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352"/>
                    </w:trPr>
                    <w:tc>
                      <w:tcPr>
                        <w:tcW w:w="4535" w:type="dxa"/>
                      </w:tcPr>
                      <w:p w:rsidR="00FD43F1" w:rsidRDefault="00FD43F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Defense-Wide (DW): </w:t>
                        </w:r>
                      </w:p>
                    </w:tc>
                    <w:tc>
                      <w:tcPr>
                        <w:tcW w:w="4380" w:type="dxa"/>
                      </w:tcPr>
                      <w:p w:rsidR="00FD43F1" w:rsidRDefault="00FD43F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Other: </w:t>
                        </w: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325"/>
                    </w:trPr>
                    <w:tc>
                      <w:tcPr>
                        <w:tcW w:w="4535" w:type="dxa"/>
                        <w:vAlign w:val="bottom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OM,DW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(Operation &amp; Maintenance) </w:t>
                        </w:r>
                      </w:p>
                    </w:tc>
                    <w:tc>
                      <w:tcPr>
                        <w:tcW w:w="4380" w:type="dxa"/>
                        <w:vAlign w:val="bottom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NDSF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(National Defense Sealift Fund) </w:t>
                        </w: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230"/>
                    </w:trPr>
                    <w:tc>
                      <w:tcPr>
                        <w:tcW w:w="4535" w:type="dxa"/>
                        <w:vAlign w:val="center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OTE,D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(Operational Test and Evaluation, Defense) </w:t>
                        </w:r>
                      </w:p>
                    </w:tc>
                    <w:tc>
                      <w:tcPr>
                        <w:tcW w:w="4380" w:type="dxa"/>
                        <w:vAlign w:val="center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NGRE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(National Guard and Reserve Equipment) </w:t>
                        </w: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230"/>
                    </w:trPr>
                    <w:tc>
                      <w:tcPr>
                        <w:tcW w:w="4535" w:type="dxa"/>
                        <w:vAlign w:val="center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P,DW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(Procurement Defense-Wide) </w:t>
                        </w:r>
                      </w:p>
                    </w:tc>
                    <w:tc>
                      <w:tcPr>
                        <w:tcW w:w="4380" w:type="dxa"/>
                        <w:vAlign w:val="center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DPA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(Defense Production Act) </w:t>
                        </w: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230"/>
                    </w:trPr>
                    <w:tc>
                      <w:tcPr>
                        <w:tcW w:w="4535" w:type="dxa"/>
                        <w:vAlign w:val="center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RDTE,DW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(Research, Development, Test and </w:t>
                        </w:r>
                      </w:p>
                    </w:tc>
                    <w:tc>
                      <w:tcPr>
                        <w:tcW w:w="4380" w:type="dxa"/>
                        <w:vAlign w:val="center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ChemDemil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(Chemical Weapons Demilitarization) </w:t>
                        </w: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227"/>
                    </w:trPr>
                    <w:tc>
                      <w:tcPr>
                        <w:tcW w:w="4535" w:type="dxa"/>
                        <w:vAlign w:val="center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Evaluation) </w:t>
                        </w:r>
                      </w:p>
                    </w:tc>
                    <w:tc>
                      <w:tcPr>
                        <w:tcW w:w="4380" w:type="dxa"/>
                        <w:vAlign w:val="center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DHP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(Defense Health Program) </w:t>
                        </w: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1002"/>
                    </w:trPr>
                    <w:tc>
                      <w:tcPr>
                        <w:tcW w:w="4535" w:type="dxa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GP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(General Provision) </w:t>
                        </w:r>
                      </w:p>
                    </w:tc>
                    <w:tc>
                      <w:tcPr>
                        <w:tcW w:w="4380" w:type="dxa"/>
                      </w:tcPr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DRUGS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(Counter-Drugs)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Intel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(Intelligence Activities) </w:t>
                        </w:r>
                      </w:p>
                      <w:p w:rsidR="00FD43F1" w:rsidRDefault="00FD43F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GP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(General Provision) </w:t>
                        </w:r>
                      </w:p>
                    </w:tc>
                  </w:tr>
                  <w:tr w:rsidR="00FD43F1" w:rsidTr="00FD4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divId w:val="-10223598"/>
                      <w:trHeight w:val="975"/>
                    </w:trPr>
                    <w:tc>
                      <w:tcPr>
                        <w:tcW w:w="8915" w:type="dxa"/>
                        <w:gridSpan w:val="2"/>
                        <w:vAlign w:val="bottom"/>
                      </w:tcPr>
                      <w:p w:rsidR="00FD43F1" w:rsidRDefault="00FD43F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</w:txbxContent>
            </v:textbox>
            <w10:wrap type="through" anchorx="page" anchory="page"/>
          </v:shape>
        </w:pict>
      </w:r>
    </w:p>
    <w:p w:rsidR="008476CD" w:rsidRDefault="008476CD" w:rsidP="008817ED">
      <w:pPr>
        <w:rPr>
          <w:rFonts w:ascii="Arial Narrow" w:hAnsi="Arial Narrow"/>
          <w:b/>
        </w:rPr>
      </w:pPr>
    </w:p>
    <w:p w:rsidR="008476CD" w:rsidRDefault="008476CD" w:rsidP="008817ED">
      <w:pPr>
        <w:rPr>
          <w:rFonts w:ascii="Arial Narrow" w:hAnsi="Arial Narrow"/>
          <w:b/>
        </w:rPr>
      </w:pPr>
    </w:p>
    <w:p w:rsidR="008476CD" w:rsidRPr="008476CD" w:rsidRDefault="008476CD" w:rsidP="008817ED">
      <w:pPr>
        <w:rPr>
          <w:rFonts w:ascii="Arial Narrow" w:hAnsi="Arial Narrow"/>
          <w:b/>
        </w:rPr>
      </w:pPr>
    </w:p>
    <w:p w:rsidR="008476CD" w:rsidRPr="00310684" w:rsidRDefault="008476CD" w:rsidP="008817ED">
      <w:pPr>
        <w:rPr>
          <w:rFonts w:ascii="Arial Narrow" w:hAnsi="Arial Narrow"/>
          <w:b/>
          <w:u w:val="single"/>
        </w:rPr>
      </w:pPr>
    </w:p>
    <w:sectPr w:rsidR="008476CD" w:rsidRPr="00310684" w:rsidSect="004075C7">
      <w:type w:val="continuous"/>
      <w:pgSz w:w="12240" w:h="15840"/>
      <w:pgMar w:top="90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51" w:rsidRDefault="00F44451">
      <w:r>
        <w:separator/>
      </w:r>
    </w:p>
  </w:endnote>
  <w:endnote w:type="continuationSeparator" w:id="0">
    <w:p w:rsidR="00F44451" w:rsidRDefault="00F44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51" w:rsidRDefault="00F44451">
      <w:r>
        <w:separator/>
      </w:r>
    </w:p>
  </w:footnote>
  <w:footnote w:type="continuationSeparator" w:id="0">
    <w:p w:rsidR="00F44451" w:rsidRDefault="00F44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725"/>
    <w:multiLevelType w:val="hybridMultilevel"/>
    <w:tmpl w:val="03EA9A1C"/>
    <w:lvl w:ilvl="0" w:tplc="D0BEB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A4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A4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63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2A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985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8D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2D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C4F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B36E9"/>
    <w:multiLevelType w:val="hybridMultilevel"/>
    <w:tmpl w:val="1232525C"/>
    <w:lvl w:ilvl="0" w:tplc="00F64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302B2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F95104"/>
    <w:multiLevelType w:val="hybridMultilevel"/>
    <w:tmpl w:val="8FC4EA0E"/>
    <w:lvl w:ilvl="0" w:tplc="C81C5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C7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229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8F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A9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ACC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AC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0D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A7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B55E6"/>
    <w:multiLevelType w:val="hybridMultilevel"/>
    <w:tmpl w:val="3A7400AA"/>
    <w:lvl w:ilvl="0" w:tplc="C5BE9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E18"/>
    <w:rsid w:val="00012379"/>
    <w:rsid w:val="00036BC7"/>
    <w:rsid w:val="000548EC"/>
    <w:rsid w:val="00054ECC"/>
    <w:rsid w:val="00065822"/>
    <w:rsid w:val="0006741C"/>
    <w:rsid w:val="00071156"/>
    <w:rsid w:val="00074FB2"/>
    <w:rsid w:val="000854A2"/>
    <w:rsid w:val="000A077C"/>
    <w:rsid w:val="000A08B9"/>
    <w:rsid w:val="000A3637"/>
    <w:rsid w:val="000B0FC8"/>
    <w:rsid w:val="000B1E94"/>
    <w:rsid w:val="0012638A"/>
    <w:rsid w:val="00140B4B"/>
    <w:rsid w:val="00146798"/>
    <w:rsid w:val="00155EB1"/>
    <w:rsid w:val="00156505"/>
    <w:rsid w:val="00157629"/>
    <w:rsid w:val="00171157"/>
    <w:rsid w:val="001A6477"/>
    <w:rsid w:val="001C44BB"/>
    <w:rsid w:val="001E4247"/>
    <w:rsid w:val="001F3317"/>
    <w:rsid w:val="002058A5"/>
    <w:rsid w:val="00232373"/>
    <w:rsid w:val="00270F8E"/>
    <w:rsid w:val="002808C6"/>
    <w:rsid w:val="00282DB3"/>
    <w:rsid w:val="002C5793"/>
    <w:rsid w:val="002C61EA"/>
    <w:rsid w:val="002E7BA7"/>
    <w:rsid w:val="00310684"/>
    <w:rsid w:val="00311FDA"/>
    <w:rsid w:val="003210F5"/>
    <w:rsid w:val="00335CFE"/>
    <w:rsid w:val="003529E0"/>
    <w:rsid w:val="00355FF9"/>
    <w:rsid w:val="003639FF"/>
    <w:rsid w:val="003723EA"/>
    <w:rsid w:val="00377631"/>
    <w:rsid w:val="00381923"/>
    <w:rsid w:val="00383BBD"/>
    <w:rsid w:val="003D7F07"/>
    <w:rsid w:val="003F01BE"/>
    <w:rsid w:val="00403D25"/>
    <w:rsid w:val="004075C7"/>
    <w:rsid w:val="00420A56"/>
    <w:rsid w:val="00432BE9"/>
    <w:rsid w:val="004C5F2C"/>
    <w:rsid w:val="004E06F3"/>
    <w:rsid w:val="004F25C1"/>
    <w:rsid w:val="0050263D"/>
    <w:rsid w:val="00527527"/>
    <w:rsid w:val="00556B7F"/>
    <w:rsid w:val="00561A1E"/>
    <w:rsid w:val="00565381"/>
    <w:rsid w:val="005A1D0E"/>
    <w:rsid w:val="005A5C3D"/>
    <w:rsid w:val="005B7ACC"/>
    <w:rsid w:val="005C23A7"/>
    <w:rsid w:val="005D2B87"/>
    <w:rsid w:val="005E1633"/>
    <w:rsid w:val="0062500F"/>
    <w:rsid w:val="00627D62"/>
    <w:rsid w:val="006513B7"/>
    <w:rsid w:val="00654A32"/>
    <w:rsid w:val="00655DA2"/>
    <w:rsid w:val="006E2D90"/>
    <w:rsid w:val="00700077"/>
    <w:rsid w:val="00710F6D"/>
    <w:rsid w:val="00720037"/>
    <w:rsid w:val="00761579"/>
    <w:rsid w:val="00762751"/>
    <w:rsid w:val="007F711B"/>
    <w:rsid w:val="00807CA3"/>
    <w:rsid w:val="00812F16"/>
    <w:rsid w:val="00832CF7"/>
    <w:rsid w:val="008476CD"/>
    <w:rsid w:val="008817ED"/>
    <w:rsid w:val="008D281B"/>
    <w:rsid w:val="009104B1"/>
    <w:rsid w:val="0092576A"/>
    <w:rsid w:val="0093006F"/>
    <w:rsid w:val="00935A1C"/>
    <w:rsid w:val="0095426B"/>
    <w:rsid w:val="00981A27"/>
    <w:rsid w:val="009877D9"/>
    <w:rsid w:val="00995F31"/>
    <w:rsid w:val="009D5B82"/>
    <w:rsid w:val="009E5365"/>
    <w:rsid w:val="00A07B3F"/>
    <w:rsid w:val="00A21739"/>
    <w:rsid w:val="00A36D25"/>
    <w:rsid w:val="00A83253"/>
    <w:rsid w:val="00A97FE3"/>
    <w:rsid w:val="00AA1941"/>
    <w:rsid w:val="00AF5F69"/>
    <w:rsid w:val="00B03093"/>
    <w:rsid w:val="00B24039"/>
    <w:rsid w:val="00B320AE"/>
    <w:rsid w:val="00B333E8"/>
    <w:rsid w:val="00B61F79"/>
    <w:rsid w:val="00B7749C"/>
    <w:rsid w:val="00BA18B7"/>
    <w:rsid w:val="00BC1682"/>
    <w:rsid w:val="00BC37CC"/>
    <w:rsid w:val="00BD0EB3"/>
    <w:rsid w:val="00BD1A91"/>
    <w:rsid w:val="00BE303C"/>
    <w:rsid w:val="00BF6117"/>
    <w:rsid w:val="00C0464E"/>
    <w:rsid w:val="00C15E23"/>
    <w:rsid w:val="00C55283"/>
    <w:rsid w:val="00C87882"/>
    <w:rsid w:val="00CB065D"/>
    <w:rsid w:val="00CD7F27"/>
    <w:rsid w:val="00CE51D3"/>
    <w:rsid w:val="00D237AD"/>
    <w:rsid w:val="00D5478E"/>
    <w:rsid w:val="00D630C1"/>
    <w:rsid w:val="00D6627B"/>
    <w:rsid w:val="00D77A76"/>
    <w:rsid w:val="00D959EA"/>
    <w:rsid w:val="00DC00A2"/>
    <w:rsid w:val="00DC7283"/>
    <w:rsid w:val="00DF2526"/>
    <w:rsid w:val="00E02CD8"/>
    <w:rsid w:val="00E05C99"/>
    <w:rsid w:val="00E93067"/>
    <w:rsid w:val="00EC5CAD"/>
    <w:rsid w:val="00EC5DCC"/>
    <w:rsid w:val="00EE132A"/>
    <w:rsid w:val="00F05362"/>
    <w:rsid w:val="00F22032"/>
    <w:rsid w:val="00F3330B"/>
    <w:rsid w:val="00F36613"/>
    <w:rsid w:val="00F44451"/>
    <w:rsid w:val="00F5441A"/>
    <w:rsid w:val="00F72E18"/>
    <w:rsid w:val="00F7372D"/>
    <w:rsid w:val="00F84534"/>
    <w:rsid w:val="00FC4B6C"/>
    <w:rsid w:val="00FD43F1"/>
    <w:rsid w:val="00FD57DB"/>
    <w:rsid w:val="00FE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9FF"/>
    <w:rPr>
      <w:sz w:val="24"/>
      <w:szCs w:val="24"/>
    </w:rPr>
  </w:style>
  <w:style w:type="paragraph" w:styleId="Heading1">
    <w:name w:val="heading 1"/>
    <w:basedOn w:val="Normal"/>
    <w:next w:val="Normal"/>
    <w:qFormat/>
    <w:rsid w:val="003639FF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3639FF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9FF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3639FF"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qFormat/>
    <w:rsid w:val="003639FF"/>
    <w:rPr>
      <w:b/>
      <w:bCs/>
    </w:rPr>
  </w:style>
  <w:style w:type="paragraph" w:styleId="Header">
    <w:name w:val="header"/>
    <w:basedOn w:val="Normal"/>
    <w:rsid w:val="002E7B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39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E7BA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FD43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FD43F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D4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697B-3BEE-4485-A77F-833F4F79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Subcommittee on Defense Appropriations</vt:lpstr>
    </vt:vector>
  </TitlesOfParts>
  <Company>HAC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Subcommittee on Defense Appropriations</dc:title>
  <dc:creator>sey</dc:creator>
  <cp:lastModifiedBy>Davis, Stephen</cp:lastModifiedBy>
  <cp:revision>2</cp:revision>
  <cp:lastPrinted>2010-01-14T18:46:00Z</cp:lastPrinted>
  <dcterms:created xsi:type="dcterms:W3CDTF">2010-01-28T21:31:00Z</dcterms:created>
  <dcterms:modified xsi:type="dcterms:W3CDTF">2010-01-28T21:31:00Z</dcterms:modified>
</cp:coreProperties>
</file>