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9D" w:rsidRPr="0028519D" w:rsidRDefault="0028519D" w:rsidP="0028519D">
      <w:pPr>
        <w:jc w:val="center"/>
        <w:rPr>
          <w:rFonts w:ascii="Engravers MT" w:hAnsi="Engravers MT"/>
          <w:b/>
          <w:sz w:val="32"/>
          <w:szCs w:val="32"/>
        </w:rPr>
      </w:pPr>
      <w:r w:rsidRPr="0028519D">
        <w:rPr>
          <w:rFonts w:ascii="Engravers MT" w:hAnsi="Engravers MT"/>
          <w:b/>
          <w:sz w:val="32"/>
          <w:szCs w:val="32"/>
        </w:rPr>
        <w:t>BACCALAUREATE AND MASTER’S DEGREES</w:t>
      </w:r>
    </w:p>
    <w:p w:rsidR="00A05DBB" w:rsidRDefault="00A05DBB" w:rsidP="00A05DBB">
      <w:pPr>
        <w:jc w:val="center"/>
        <w:rPr>
          <w:b/>
        </w:rPr>
      </w:pPr>
    </w:p>
    <w:p w:rsidR="00A05DBB" w:rsidRDefault="00AB2855" w:rsidP="00A05DBB">
      <w:pPr>
        <w:jc w:val="center"/>
        <w:rPr>
          <w:b/>
        </w:rPr>
      </w:pPr>
      <w:r>
        <w:rPr>
          <w:b/>
        </w:rPr>
        <w:t>NEW PROPOSAL FORM:  ONE-STEP PROCESS</w:t>
      </w:r>
    </w:p>
    <w:p w:rsidR="00A05DBB" w:rsidRPr="00D4168C" w:rsidRDefault="00A05DBB" w:rsidP="00A05DBB">
      <w:pPr>
        <w:jc w:val="center"/>
        <w:rPr>
          <w:i/>
        </w:rPr>
      </w:pPr>
      <w:r w:rsidRPr="00D4168C">
        <w:rPr>
          <w:i/>
        </w:rPr>
        <w:t>(Submit One Copy)</w:t>
      </w:r>
    </w:p>
    <w:p w:rsidR="00D1647E" w:rsidRDefault="00D1647E" w:rsidP="00366FC3">
      <w:pPr>
        <w:rPr>
          <w:b/>
          <w:sz w:val="28"/>
          <w:szCs w:val="28"/>
        </w:rPr>
      </w:pPr>
    </w:p>
    <w:p w:rsidR="00514771" w:rsidRDefault="0089634E" w:rsidP="00366FC3">
      <w:pPr>
        <w:jc w:val="center"/>
        <w:rPr>
          <w:rFonts w:ascii="Engravers MT" w:hAnsi="Engravers MT"/>
          <w:b/>
          <w:sz w:val="32"/>
          <w:szCs w:val="32"/>
        </w:rPr>
      </w:pPr>
      <w:r>
        <w:rPr>
          <w:rFonts w:ascii="Engravers MT" w:hAnsi="Engravers MT"/>
          <w:b/>
          <w:sz w:val="32"/>
          <w:szCs w:val="32"/>
        </w:rPr>
        <w:t>REVISED FORMAL PROPOSAL</w:t>
      </w:r>
    </w:p>
    <w:p w:rsidR="00514771" w:rsidRDefault="00514771" w:rsidP="00514771">
      <w:pPr>
        <w:rPr>
          <w:rFonts w:ascii="Engravers MT" w:hAnsi="Engravers MT"/>
          <w:b/>
          <w:sz w:val="32"/>
          <w:szCs w:val="32"/>
        </w:rPr>
      </w:pPr>
    </w:p>
    <w:p w:rsidR="00514771" w:rsidRDefault="00514771" w:rsidP="00514771">
      <w:r>
        <w:t xml:space="preserve">Institution: </w:t>
      </w:r>
    </w:p>
    <w:p w:rsidR="00514771" w:rsidRDefault="00514771" w:rsidP="00514771"/>
    <w:p w:rsidR="00514771" w:rsidRDefault="00514771" w:rsidP="00514771">
      <w:r>
        <w:t>Institutional Contact (President or Vice President for Academic Affairs):</w:t>
      </w:r>
    </w:p>
    <w:p w:rsidR="00514771" w:rsidRDefault="00514771" w:rsidP="00514771"/>
    <w:p w:rsidR="00514771" w:rsidRDefault="00514771" w:rsidP="00514771">
      <w:r>
        <w:t xml:space="preserve">Date: </w:t>
      </w:r>
    </w:p>
    <w:p w:rsidR="00514771" w:rsidRDefault="00514771" w:rsidP="00514771"/>
    <w:p w:rsidR="00514771" w:rsidRDefault="00514771" w:rsidP="00514771">
      <w:r>
        <w:t xml:space="preserve">School/Division: </w:t>
      </w:r>
    </w:p>
    <w:p w:rsidR="00514771" w:rsidRDefault="00514771" w:rsidP="00514771"/>
    <w:p w:rsidR="00514771" w:rsidRDefault="00514771" w:rsidP="00514771">
      <w:r>
        <w:t>Department:</w:t>
      </w:r>
    </w:p>
    <w:p w:rsidR="00514771" w:rsidRDefault="00514771" w:rsidP="00514771"/>
    <w:p w:rsidR="0089634E" w:rsidRDefault="0089634E" w:rsidP="00514771">
      <w:r>
        <w:t>Departmental Contact:</w:t>
      </w:r>
    </w:p>
    <w:p w:rsidR="0089634E" w:rsidRDefault="0089634E" w:rsidP="00514771"/>
    <w:p w:rsidR="00514771" w:rsidRDefault="00514771" w:rsidP="00514771">
      <w:r>
        <w:t>Name of Proposed Program</w:t>
      </w:r>
      <w:r w:rsidR="0089634E">
        <w:t>/Inscription</w:t>
      </w:r>
      <w:r>
        <w:t xml:space="preserve">: </w:t>
      </w:r>
    </w:p>
    <w:p w:rsidR="00514771" w:rsidRDefault="00514771" w:rsidP="00514771"/>
    <w:p w:rsidR="00514771" w:rsidRDefault="00514771" w:rsidP="00514771">
      <w:r>
        <w:t xml:space="preserve">Degree: </w:t>
      </w:r>
    </w:p>
    <w:p w:rsidR="00514771" w:rsidRDefault="00514771" w:rsidP="00514771"/>
    <w:p w:rsidR="00514771" w:rsidRDefault="00514771" w:rsidP="00514771">
      <w:r>
        <w:t xml:space="preserve">Major: </w:t>
      </w:r>
    </w:p>
    <w:p w:rsidR="0089634E" w:rsidRDefault="0089634E" w:rsidP="00514771"/>
    <w:p w:rsidR="00514771" w:rsidRDefault="00514771" w:rsidP="00514771">
      <w:r>
        <w:t xml:space="preserve">CIP Code: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Anticipated Starting Date: </w:t>
      </w:r>
    </w:p>
    <w:p w:rsidR="004A46C0" w:rsidRDefault="004A46C0" w:rsidP="00514771"/>
    <w:p w:rsidR="004A46C0" w:rsidRDefault="004A46C0" w:rsidP="004A46C0">
      <w:r>
        <w:t>Indication of Whether the Program is New and Online:</w:t>
      </w:r>
    </w:p>
    <w:p w:rsidR="004A46C0" w:rsidRDefault="004A46C0" w:rsidP="00514771">
      <w:r>
        <w:t>Indication of whether the program should be listed with the SREB Electronic Campus:</w:t>
      </w:r>
    </w:p>
    <w:p w:rsidR="00514771" w:rsidRDefault="00514771" w:rsidP="00514771">
      <w:pPr>
        <w:pBdr>
          <w:bottom w:val="double" w:sz="6" w:space="1" w:color="auto"/>
        </w:pBdr>
      </w:pPr>
    </w:p>
    <w:p w:rsidR="00514771" w:rsidRDefault="00514771" w:rsidP="00514771"/>
    <w:p w:rsidR="00514771" w:rsidRDefault="00514771" w:rsidP="00514771">
      <w:r>
        <w:t>1.  Program Description and Objectives:</w:t>
      </w:r>
    </w:p>
    <w:p w:rsidR="00514771" w:rsidRDefault="00514771" w:rsidP="00514771">
      <w:r>
        <w:tab/>
        <w:t>a.  Objectives of the program</w:t>
      </w:r>
    </w:p>
    <w:p w:rsidR="00FD5D06" w:rsidRDefault="00514771" w:rsidP="00514771">
      <w:r>
        <w:tab/>
        <w:t>b.  Needs the program will meet</w:t>
      </w:r>
    </w:p>
    <w:p w:rsidR="00514771" w:rsidRDefault="00514771" w:rsidP="00514771">
      <w:r>
        <w:tab/>
        <w:t>c.  Brief explanation of how the program is to be delivered</w:t>
      </w:r>
    </w:p>
    <w:p w:rsidR="00514771" w:rsidRDefault="00514771" w:rsidP="00514771">
      <w:r>
        <w:tab/>
        <w:t>d.  Prioritization within the institution’s strategic plan</w:t>
      </w:r>
    </w:p>
    <w:p w:rsidR="00514771" w:rsidRDefault="00514771" w:rsidP="00514771"/>
    <w:p w:rsidR="0089634E" w:rsidRDefault="00514771" w:rsidP="0089634E">
      <w:r>
        <w:t>2.  Description of the program’s fit with the institutional mission and nationally accepted trends in the discipline.</w:t>
      </w:r>
    </w:p>
    <w:p w:rsidR="0089634E" w:rsidRDefault="0089634E" w:rsidP="0089634E"/>
    <w:p w:rsidR="00514771" w:rsidRDefault="0089634E" w:rsidP="0089634E">
      <w:r>
        <w:t xml:space="preserve">3.  </w:t>
      </w:r>
      <w:r w:rsidR="00514771">
        <w:t>Description of how the program demonstrates demand and a justification of need in the discipline and geographic area and is not unnecessary program duplication.</w:t>
      </w:r>
    </w:p>
    <w:p w:rsidR="00514771" w:rsidRDefault="00514771" w:rsidP="00514771"/>
    <w:p w:rsidR="000A320B" w:rsidRDefault="00514771" w:rsidP="000A320B">
      <w:r>
        <w:t>4.  Brief description of institutional resources that will be used specifically for the program (e.g., personnel, library, equipment, laboratories, supplies &amp; expenses, capital expenditures at program start-up and when the program undergoes its first comprehensive program review.</w:t>
      </w:r>
    </w:p>
    <w:p w:rsidR="000A320B" w:rsidRDefault="000A320B" w:rsidP="000A320B"/>
    <w:p w:rsidR="00601D1C" w:rsidRDefault="000A320B" w:rsidP="00514771">
      <w:r>
        <w:lastRenderedPageBreak/>
        <w:t xml:space="preserve">5.  </w:t>
      </w:r>
      <w:r w:rsidR="00514771">
        <w:t xml:space="preserve">Curriculum:  List the entire course of study required and recommended to complete the degree program.  Provide a sample program of study that </w:t>
      </w:r>
      <w:r w:rsidR="00601D1C">
        <w:t>would</w:t>
      </w:r>
      <w:r w:rsidR="00514771">
        <w:t xml:space="preserve"> be followed by a representative student.  </w:t>
      </w:r>
    </w:p>
    <w:p w:rsidR="00514771" w:rsidRDefault="00514771" w:rsidP="00514771">
      <w:r>
        <w:tab/>
        <w:t xml:space="preserve">a.  Clearly differentiate which courses are existing and which are newly developed </w:t>
      </w:r>
    </w:p>
    <w:p w:rsidR="00514771" w:rsidRDefault="00514771" w:rsidP="00514771">
      <w:pPr>
        <w:ind w:left="1440"/>
      </w:pPr>
      <w:r>
        <w:t xml:space="preserve">courses.  Include the course titles as well as acronyms and credit hour requirements associated with each course. </w:t>
      </w:r>
    </w:p>
    <w:p w:rsidR="00514771" w:rsidRDefault="00514771" w:rsidP="00514771">
      <w:r>
        <w:tab/>
        <w:t>b.  Append course descriptions for all courses (existing and new courses).</w:t>
      </w:r>
    </w:p>
    <w:p w:rsidR="00514771" w:rsidRDefault="00514771" w:rsidP="00514771">
      <w:r>
        <w:tab/>
        <w:t xml:space="preserve">c.  When describing required or elective courses, list all course prerequisites. </w:t>
      </w:r>
    </w:p>
    <w:p w:rsidR="00514771" w:rsidRDefault="00514771" w:rsidP="00514771">
      <w:r>
        <w:tab/>
        <w:t xml:space="preserve">d.  Provide documentation that all courses in the proposed curriculum have met all </w:t>
      </w:r>
    </w:p>
    <w:p w:rsidR="00514771" w:rsidRDefault="00514771" w:rsidP="00514771">
      <w:pPr>
        <w:ind w:left="720" w:firstLine="720"/>
      </w:pPr>
      <w:r>
        <w:t xml:space="preserve">institutional requirements for approval. </w:t>
      </w:r>
    </w:p>
    <w:p w:rsidR="00514771" w:rsidRDefault="00514771" w:rsidP="00514771">
      <w:r>
        <w:tab/>
        <w:t xml:space="preserve">e.  Append materials available from national accrediting agencies or professional </w:t>
      </w:r>
    </w:p>
    <w:p w:rsidR="00514771" w:rsidRDefault="00514771" w:rsidP="00514771">
      <w:pPr>
        <w:ind w:left="720" w:firstLine="720"/>
      </w:pPr>
      <w:r>
        <w:t xml:space="preserve">organizations as they relate to curriculum standards for the proposed program. </w:t>
      </w:r>
    </w:p>
    <w:p w:rsidR="00514771" w:rsidRDefault="00514771" w:rsidP="00514771">
      <w:r>
        <w:tab/>
        <w:t>f.  Indicate ways in which the proposed program is consistent with national standards</w:t>
      </w:r>
      <w:r w:rsidR="00601D1C">
        <w:t>.</w:t>
      </w:r>
    </w:p>
    <w:p w:rsidR="00514771" w:rsidRDefault="00514771" w:rsidP="00514771">
      <w:r>
        <w:tab/>
        <w:t xml:space="preserve">g.  If internships or field experiences are required as part of the program, provide </w:t>
      </w:r>
    </w:p>
    <w:p w:rsidR="00514771" w:rsidRDefault="00514771" w:rsidP="00514771">
      <w:pPr>
        <w:ind w:left="1440"/>
      </w:pPr>
      <w:r>
        <w:t>information documenting internship availability as well as how students will be assigned and supervised.</w:t>
      </w:r>
    </w:p>
    <w:p w:rsidR="00514771" w:rsidRDefault="00514771" w:rsidP="00514771">
      <w:r>
        <w:tab/>
        <w:t xml:space="preserve">h.  Indicate the adequacy of core offerings to support the new program. </w:t>
      </w:r>
    </w:p>
    <w:p w:rsidR="00514771" w:rsidRDefault="00514771" w:rsidP="00514771"/>
    <w:p w:rsidR="00FD5D06" w:rsidRDefault="00601D1C" w:rsidP="00514771">
      <w:r>
        <w:t>6.  Admissions criteria.</w:t>
      </w:r>
      <w:r w:rsidR="00F57C45">
        <w:t xml:space="preserve">  Please include required minima scores on appropriate standardized tests and grade point average requirements.</w:t>
      </w:r>
    </w:p>
    <w:p w:rsidR="00FD5D06" w:rsidRDefault="00FD5D06" w:rsidP="00514771"/>
    <w:p w:rsidR="00FD5D06" w:rsidRDefault="00601D1C" w:rsidP="00514771">
      <w:r>
        <w:t xml:space="preserve">7.  </w:t>
      </w:r>
      <w:r w:rsidR="00F57C45">
        <w:t>Availability of assistantships (if applicable).</w:t>
      </w:r>
    </w:p>
    <w:p w:rsidR="00FD5D06" w:rsidRDefault="00FD5D06" w:rsidP="00514771"/>
    <w:p w:rsidR="00514771" w:rsidRDefault="00601D1C" w:rsidP="00514771">
      <w:r>
        <w:t xml:space="preserve">8.  </w:t>
      </w:r>
      <w:r w:rsidR="00F57C45">
        <w:t>Student learning o</w:t>
      </w:r>
      <w:r w:rsidR="00514771">
        <w:t>utcomes</w:t>
      </w:r>
      <w:r w:rsidR="00FD5D06">
        <w:t xml:space="preserve"> and other </w:t>
      </w:r>
      <w:r w:rsidR="00F57C45">
        <w:t xml:space="preserve">associated </w:t>
      </w:r>
      <w:r w:rsidR="00FD5D06">
        <w:t>outcomes of the proposed program</w:t>
      </w:r>
      <w:r w:rsidR="00F57C45">
        <w:t>.</w:t>
      </w:r>
    </w:p>
    <w:p w:rsidR="00FD5D06" w:rsidRDefault="00FD5D06" w:rsidP="00514771"/>
    <w:p w:rsidR="00FD5D06" w:rsidRDefault="00601D1C" w:rsidP="00514771">
      <w:r>
        <w:t xml:space="preserve">9.  </w:t>
      </w:r>
      <w:r w:rsidR="00FD5D06">
        <w:t>Administration of the program:</w:t>
      </w:r>
    </w:p>
    <w:p w:rsidR="00FD5D06" w:rsidRDefault="00FD5D06" w:rsidP="00FD5D06">
      <w:r>
        <w:tab/>
        <w:t>a.  Indicate where the program will be housed within the academic units of the institution</w:t>
      </w:r>
      <w:r w:rsidR="00601D1C">
        <w:t>.</w:t>
      </w:r>
    </w:p>
    <w:p w:rsidR="00FD5D06" w:rsidRDefault="00FD5D06" w:rsidP="00FD5D06">
      <w:r>
        <w:tab/>
        <w:t xml:space="preserve">b.  Describe the administration of the program inclusive of coordination and </w:t>
      </w:r>
    </w:p>
    <w:p w:rsidR="00FD5D06" w:rsidRDefault="00FD5D06" w:rsidP="00601D1C">
      <w:pPr>
        <w:ind w:left="720" w:firstLine="720"/>
      </w:pPr>
      <w:r>
        <w:t>responsibility.</w:t>
      </w:r>
    </w:p>
    <w:p w:rsidR="00514771" w:rsidRDefault="00514771" w:rsidP="00514771"/>
    <w:p w:rsidR="00514771" w:rsidRDefault="00390251" w:rsidP="00514771">
      <w:r>
        <w:t xml:space="preserve">10.  </w:t>
      </w:r>
      <w:r w:rsidR="00514771">
        <w:t xml:space="preserve">Waiver to Degree-Credit Hour (if applicable):  If the program exceeds the maximum credit hour requirement </w:t>
      </w:r>
      <w:r w:rsidR="00F57C45">
        <w:t>at a</w:t>
      </w:r>
      <w:r>
        <w:t xml:space="preserve"> specific degree level</w:t>
      </w:r>
      <w:r w:rsidR="00514771">
        <w:t>, then provide an explanation su</w:t>
      </w:r>
      <w:r>
        <w:t>pporting the increase in hours (</w:t>
      </w:r>
      <w:r w:rsidR="00F57C45">
        <w:t>Note:</w:t>
      </w:r>
      <w:r>
        <w:t xml:space="preserve"> </w:t>
      </w:r>
      <w:r w:rsidR="00F57C45">
        <w:t xml:space="preserve">The </w:t>
      </w:r>
      <w:r>
        <w:t>maximum for bachelor’s degrees is 120-semester credit hours and the maximum for master’s degrees is 36-semester credit hours).</w:t>
      </w:r>
    </w:p>
    <w:p w:rsidR="00514771" w:rsidRDefault="00514771" w:rsidP="00514771">
      <w:r>
        <w:tab/>
      </w:r>
    </w:p>
    <w:p w:rsidR="00514771" w:rsidRDefault="00390251" w:rsidP="00514771">
      <w:r>
        <w:t>11.</w:t>
      </w:r>
      <w:r w:rsidR="00514771">
        <w:t xml:space="preserve">  Accreditation:  Describe disciplinary accreditation requirements associated with the program (if applicable).  </w:t>
      </w:r>
    </w:p>
    <w:p w:rsidR="00FD5D06" w:rsidRDefault="00FD5D06" w:rsidP="00514771"/>
    <w:p w:rsidR="00FD5D06" w:rsidRDefault="00390251" w:rsidP="00514771">
      <w:r>
        <w:t>12.</w:t>
      </w:r>
      <w:r w:rsidR="00FD5D06">
        <w:t xml:space="preserve">  Projected enrollment for the program</w:t>
      </w:r>
      <w:r w:rsidR="00F57C45">
        <w:t xml:space="preserve"> especially during the first three years of implementation</w:t>
      </w:r>
      <w:r w:rsidR="00FD5D06">
        <w:t>.</w:t>
      </w:r>
      <w:r w:rsidR="00F57C45">
        <w:t xml:space="preserve">  Please indicate whether enrollments will be cohort-based.</w:t>
      </w:r>
    </w:p>
    <w:p w:rsidR="00514771" w:rsidRDefault="00514771" w:rsidP="00514771"/>
    <w:p w:rsidR="00514771" w:rsidRDefault="003D38EF" w:rsidP="00514771">
      <w:r>
        <w:br w:type="page"/>
      </w:r>
      <w:r w:rsidR="00390251">
        <w:lastRenderedPageBreak/>
        <w:t>13.</w:t>
      </w:r>
      <w:r w:rsidR="00514771">
        <w:t xml:space="preserve">  Faculty</w:t>
      </w:r>
    </w:p>
    <w:p w:rsidR="00514771" w:rsidRDefault="00514771" w:rsidP="00514771"/>
    <w:p w:rsidR="00514771" w:rsidRDefault="00514771" w:rsidP="00514771">
      <w:pPr>
        <w:ind w:left="720"/>
      </w:pPr>
      <w:r>
        <w:t xml:space="preserve">a.  Provide an inventory of faculty directly involved with the administration of the program.  For each faculty member, provide the following information: </w:t>
      </w:r>
    </w:p>
    <w:p w:rsidR="00514771" w:rsidRDefault="00514771" w:rsidP="005147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560"/>
        <w:gridCol w:w="1631"/>
        <w:gridCol w:w="1643"/>
        <w:gridCol w:w="1703"/>
        <w:gridCol w:w="1415"/>
      </w:tblGrid>
      <w:tr w:rsidR="003D38EF" w:rsidTr="003D38EF">
        <w:tc>
          <w:tcPr>
            <w:tcW w:w="1624" w:type="dxa"/>
          </w:tcPr>
          <w:p w:rsidR="00514771" w:rsidRDefault="00514771" w:rsidP="00514771"/>
          <w:p w:rsidR="00514771" w:rsidRDefault="00514771" w:rsidP="00514771">
            <w:r>
              <w:t>Faculty Name</w:t>
            </w:r>
          </w:p>
        </w:tc>
        <w:tc>
          <w:tcPr>
            <w:tcW w:w="1560" w:type="dxa"/>
          </w:tcPr>
          <w:p w:rsidR="00514771" w:rsidRDefault="00514771" w:rsidP="00514771"/>
          <w:p w:rsidR="00514771" w:rsidRDefault="00514771" w:rsidP="00514771">
            <w:r>
              <w:t>Rank</w:t>
            </w:r>
          </w:p>
        </w:tc>
        <w:tc>
          <w:tcPr>
            <w:tcW w:w="1631" w:type="dxa"/>
          </w:tcPr>
          <w:p w:rsidR="00514771" w:rsidRDefault="00514771" w:rsidP="00514771">
            <w:r>
              <w:t>Highest Degree</w:t>
            </w:r>
          </w:p>
        </w:tc>
        <w:tc>
          <w:tcPr>
            <w:tcW w:w="1643" w:type="dxa"/>
          </w:tcPr>
          <w:p w:rsidR="00514771" w:rsidRDefault="00514771" w:rsidP="00514771">
            <w:r>
              <w:t>Degrees Earned</w:t>
            </w:r>
          </w:p>
        </w:tc>
        <w:tc>
          <w:tcPr>
            <w:tcW w:w="1703" w:type="dxa"/>
          </w:tcPr>
          <w:p w:rsidR="00514771" w:rsidRDefault="00514771" w:rsidP="00514771">
            <w:r>
              <w:t xml:space="preserve">Academic </w:t>
            </w:r>
          </w:p>
          <w:p w:rsidR="00514771" w:rsidRDefault="00514771" w:rsidP="00514771">
            <w:r>
              <w:t>Discipline</w:t>
            </w:r>
          </w:p>
        </w:tc>
        <w:tc>
          <w:tcPr>
            <w:tcW w:w="1415" w:type="dxa"/>
          </w:tcPr>
          <w:p w:rsidR="00514771" w:rsidRDefault="00514771" w:rsidP="00514771">
            <w:r>
              <w:t xml:space="preserve">Current </w:t>
            </w:r>
          </w:p>
          <w:p w:rsidR="00514771" w:rsidRDefault="00514771" w:rsidP="00514771">
            <w:r>
              <w:t>Workload</w:t>
            </w:r>
          </w:p>
        </w:tc>
      </w:tr>
      <w:tr w:rsidR="003D38EF" w:rsidTr="003D38EF">
        <w:trPr>
          <w:trHeight w:val="557"/>
        </w:trPr>
        <w:tc>
          <w:tcPr>
            <w:tcW w:w="1624" w:type="dxa"/>
          </w:tcPr>
          <w:p w:rsidR="00514771" w:rsidRDefault="00514771" w:rsidP="00514771"/>
        </w:tc>
        <w:tc>
          <w:tcPr>
            <w:tcW w:w="1560" w:type="dxa"/>
          </w:tcPr>
          <w:p w:rsidR="00514771" w:rsidRDefault="00514771" w:rsidP="00514771"/>
        </w:tc>
        <w:tc>
          <w:tcPr>
            <w:tcW w:w="1631" w:type="dxa"/>
          </w:tcPr>
          <w:p w:rsidR="00514771" w:rsidRDefault="00514771" w:rsidP="00514771"/>
        </w:tc>
        <w:tc>
          <w:tcPr>
            <w:tcW w:w="1643" w:type="dxa"/>
          </w:tcPr>
          <w:p w:rsidR="00514771" w:rsidRDefault="00514771" w:rsidP="00514771"/>
        </w:tc>
        <w:tc>
          <w:tcPr>
            <w:tcW w:w="1703" w:type="dxa"/>
          </w:tcPr>
          <w:p w:rsidR="00514771" w:rsidRDefault="00514771" w:rsidP="00514771"/>
        </w:tc>
        <w:tc>
          <w:tcPr>
            <w:tcW w:w="1415" w:type="dxa"/>
          </w:tcPr>
          <w:p w:rsidR="00514771" w:rsidRDefault="00514771" w:rsidP="00514771"/>
        </w:tc>
      </w:tr>
      <w:tr w:rsidR="003D38EF" w:rsidTr="003D38EF">
        <w:trPr>
          <w:trHeight w:val="557"/>
        </w:trPr>
        <w:tc>
          <w:tcPr>
            <w:tcW w:w="1624" w:type="dxa"/>
          </w:tcPr>
          <w:p w:rsidR="00514771" w:rsidRDefault="00514771" w:rsidP="00514771"/>
        </w:tc>
        <w:tc>
          <w:tcPr>
            <w:tcW w:w="1560" w:type="dxa"/>
          </w:tcPr>
          <w:p w:rsidR="00514771" w:rsidRDefault="00514771" w:rsidP="00514771"/>
        </w:tc>
        <w:tc>
          <w:tcPr>
            <w:tcW w:w="1631" w:type="dxa"/>
          </w:tcPr>
          <w:p w:rsidR="00514771" w:rsidRDefault="00514771" w:rsidP="00514771"/>
        </w:tc>
        <w:tc>
          <w:tcPr>
            <w:tcW w:w="1643" w:type="dxa"/>
          </w:tcPr>
          <w:p w:rsidR="00514771" w:rsidRDefault="00514771" w:rsidP="00514771"/>
        </w:tc>
        <w:tc>
          <w:tcPr>
            <w:tcW w:w="1703" w:type="dxa"/>
          </w:tcPr>
          <w:p w:rsidR="00514771" w:rsidRDefault="00514771" w:rsidP="00514771"/>
        </w:tc>
        <w:tc>
          <w:tcPr>
            <w:tcW w:w="1415" w:type="dxa"/>
          </w:tcPr>
          <w:p w:rsidR="00514771" w:rsidRDefault="00514771" w:rsidP="00514771"/>
        </w:tc>
      </w:tr>
      <w:tr w:rsidR="00514771" w:rsidTr="003D38EF">
        <w:trPr>
          <w:trHeight w:val="550"/>
        </w:trPr>
        <w:tc>
          <w:tcPr>
            <w:tcW w:w="9576" w:type="dxa"/>
            <w:gridSpan w:val="6"/>
          </w:tcPr>
          <w:p w:rsidR="00514771" w:rsidRDefault="00514771" w:rsidP="00514771"/>
          <w:p w:rsidR="00514771" w:rsidRDefault="00514771" w:rsidP="00514771">
            <w:r>
              <w:t>Explanation of how workload will be impacted by the new program:</w:t>
            </w:r>
          </w:p>
        </w:tc>
      </w:tr>
      <w:tr w:rsidR="00514771" w:rsidTr="003D38EF">
        <w:trPr>
          <w:trHeight w:val="550"/>
        </w:trPr>
        <w:tc>
          <w:tcPr>
            <w:tcW w:w="9576" w:type="dxa"/>
            <w:gridSpan w:val="6"/>
          </w:tcPr>
          <w:p w:rsidR="00514771" w:rsidRDefault="00514771" w:rsidP="00514771"/>
          <w:p w:rsidR="00514771" w:rsidRDefault="00514771" w:rsidP="00514771">
            <w:r>
              <w:t>Expected responsibilities in the program:</w:t>
            </w:r>
          </w:p>
          <w:p w:rsidR="00514771" w:rsidRDefault="00514771" w:rsidP="00514771"/>
        </w:tc>
      </w:tr>
    </w:tbl>
    <w:p w:rsidR="00514771" w:rsidRDefault="00514771" w:rsidP="00514771"/>
    <w:p w:rsidR="00514771" w:rsidRDefault="00514771" w:rsidP="00514771">
      <w:r>
        <w:t>Total Number of Faculty:  _____________</w:t>
      </w:r>
    </w:p>
    <w:p w:rsidR="00514771" w:rsidRDefault="00514771" w:rsidP="00514771"/>
    <w:p w:rsidR="00514771" w:rsidRDefault="00514771" w:rsidP="00514771">
      <w:pPr>
        <w:ind w:left="720"/>
      </w:pPr>
      <w:r>
        <w:t xml:space="preserve">b.  If it will be necessary to add faculty in order to begin the program, give the desired qualifications of the persons to be added, with a timetable for adding new faculty and plan for funding new positions. </w:t>
      </w:r>
    </w:p>
    <w:p w:rsidR="00514771" w:rsidRDefault="00514771" w:rsidP="00514771"/>
    <w:p w:rsidR="00514771" w:rsidRDefault="00514771" w:rsidP="00514771"/>
    <w:p w:rsidR="00514771" w:rsidRDefault="00390251" w:rsidP="00514771">
      <w:r>
        <w:t>14.</w:t>
      </w:r>
      <w:r w:rsidR="00514771">
        <w:t xml:space="preserve">  Fiscal, Facilities, Enrollment Impact, and Estimated Budget</w:t>
      </w:r>
    </w:p>
    <w:p w:rsidR="00390251" w:rsidRDefault="00514771" w:rsidP="00514771">
      <w:r>
        <w:tab/>
        <w:t xml:space="preserve">a.  Provide a narrative that explains how current institutional resources will be expended </w:t>
      </w:r>
    </w:p>
    <w:p w:rsidR="00514771" w:rsidRDefault="00514771" w:rsidP="00390251">
      <w:pPr>
        <w:ind w:left="720"/>
      </w:pPr>
      <w:r>
        <w:t xml:space="preserve">specifically for this program.  Provide a narrative that explains how the institution will fiscally support the establishment of the new program through the redirection of </w:t>
      </w:r>
      <w:r w:rsidR="00390251">
        <w:t>existing</w:t>
      </w:r>
      <w:r>
        <w:t xml:space="preserve"> resources</w:t>
      </w:r>
      <w:r w:rsidR="00390251">
        <w:t xml:space="preserve"> and acquisition of new resources</w:t>
      </w:r>
      <w:r>
        <w:t>.  Indicate whether the institution will submit a request for new funds as part of its budget request. The narrative also needs to explain the basis of the institution’s projections with regard</w:t>
      </w:r>
      <w:r w:rsidR="00390251">
        <w:t xml:space="preserve"> to anticipated EFT, head count, </w:t>
      </w:r>
      <w:r>
        <w:t>student enrollment, estimated expenditures, and projected revenues.</w:t>
      </w:r>
    </w:p>
    <w:p w:rsidR="00514771" w:rsidRDefault="00514771" w:rsidP="00514771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260"/>
        <w:gridCol w:w="1260"/>
        <w:gridCol w:w="1260"/>
      </w:tblGrid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First Year</w:t>
            </w:r>
          </w:p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 xml:space="preserve">FY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Second Year</w:t>
            </w:r>
          </w:p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Third Year</w:t>
            </w:r>
          </w:p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Fourth Year</w:t>
            </w:r>
          </w:p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FY</w:t>
            </w: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I.  ENROLLMENT PROJECTIONS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Student Majors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Shifted from other programs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New to the institution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Total Majors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Course Sections Satisfying Program Requirements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Previously existing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New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Total Program Course Sections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Credit Hours Generated by Those Courses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Existing enrollments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New enrollments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Total Credit Hours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vMerge w:val="restart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DEGREES AWARDED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i/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II.  EXPENDITURES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EFT Dollars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EFT Dollars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EFT Dollars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EFT Dollars</w:t>
            </w: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Personnel – reassigned or existing positions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Faculty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Part-time Faculty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Graduate Assistants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Administrators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Support Staff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Fringe Benefits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Other Personnel Costs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Total Existing  Personnel Costs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</w:tbl>
    <w:p w:rsidR="00514771" w:rsidRDefault="00514771" w:rsidP="00514771"/>
    <w:p w:rsidR="00514771" w:rsidRDefault="00514771" w:rsidP="00514771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260"/>
        <w:gridCol w:w="1260"/>
        <w:gridCol w:w="1260"/>
      </w:tblGrid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EXPENDITURES (Continued)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Personnel – new positions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Faculty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Part-time Faculty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Graduate Assistants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Administrators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Support Staff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Fringe Benefits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Other personnel costs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Total New Personnel Costs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Start-up Costs (one-time expenses)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Library/learning resources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Equipment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Other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Physical Facilities:  construction or major renovation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Total One-time Costs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Operating Costs (recurring costs – base budget)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Supplies/Expenses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Travel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Equipment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Library/learning resources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Other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Total Recurring Costs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GRAND TOTAL COSTS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</w:tbl>
    <w:p w:rsidR="00390251" w:rsidRDefault="00390251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260"/>
        <w:gridCol w:w="1260"/>
        <w:gridCol w:w="1260"/>
      </w:tblGrid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III.  REVENUE SOURCES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sz w:val="20"/>
                <w:szCs w:val="20"/>
              </w:rPr>
            </w:pPr>
            <w:r w:rsidRPr="003D38EF">
              <w:rPr>
                <w:b/>
                <w:sz w:val="20"/>
                <w:szCs w:val="20"/>
              </w:rPr>
              <w:t>Source of Funds</w:t>
            </w: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0E0E0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Reallocation of existing funds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New student workload</w:t>
            </w:r>
          </w:p>
        </w:tc>
        <w:tc>
          <w:tcPr>
            <w:tcW w:w="1260" w:type="dxa"/>
            <w:shd w:val="clear" w:color="auto" w:fill="B3B3B3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3B3B3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New Tuition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Federal funds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Other grants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Student fees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Other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New state allocation requested for budget hearing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Nature of Funds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Base budget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  <w:r w:rsidRPr="003D38EF">
              <w:rPr>
                <w:sz w:val="20"/>
                <w:szCs w:val="20"/>
              </w:rPr>
              <w:t>One-time funds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  <w:tr w:rsidR="003D38EF" w:rsidTr="003D38EF">
        <w:tc>
          <w:tcPr>
            <w:tcW w:w="4608" w:type="dxa"/>
          </w:tcPr>
          <w:p w:rsidR="00514771" w:rsidRPr="003D38EF" w:rsidRDefault="00514771" w:rsidP="00514771">
            <w:pPr>
              <w:rPr>
                <w:b/>
                <w:i/>
                <w:sz w:val="20"/>
                <w:szCs w:val="20"/>
              </w:rPr>
            </w:pPr>
            <w:r w:rsidRPr="003D38EF">
              <w:rPr>
                <w:b/>
                <w:i/>
                <w:sz w:val="20"/>
                <w:szCs w:val="20"/>
              </w:rPr>
              <w:t>GRAND TOTAL REVENUES</w:t>
            </w: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4771" w:rsidRPr="003D38EF" w:rsidRDefault="00514771" w:rsidP="00514771">
            <w:pPr>
              <w:rPr>
                <w:sz w:val="20"/>
                <w:szCs w:val="20"/>
              </w:rPr>
            </w:pPr>
          </w:p>
        </w:tc>
      </w:tr>
    </w:tbl>
    <w:p w:rsidR="00514771" w:rsidRDefault="00514771" w:rsidP="00514771"/>
    <w:p w:rsidR="00514771" w:rsidRPr="00045897" w:rsidRDefault="00514771" w:rsidP="00514771">
      <w:pPr>
        <w:jc w:val="center"/>
        <w:rPr>
          <w:b/>
        </w:rPr>
      </w:pPr>
      <w:r>
        <w:br w:type="page"/>
      </w:r>
      <w:r w:rsidRPr="00045897">
        <w:rPr>
          <w:b/>
        </w:rPr>
        <w:t>Facilities Information for New Academic Programs</w:t>
      </w:r>
    </w:p>
    <w:p w:rsidR="00514771" w:rsidRDefault="00514771" w:rsidP="00514771"/>
    <w:p w:rsidR="00514771" w:rsidRDefault="00514771" w:rsidP="00514771">
      <w:r>
        <w:t>Proposed Location for the Program:  __________________________________</w:t>
      </w:r>
    </w:p>
    <w:p w:rsidR="00514771" w:rsidRDefault="00514771" w:rsidP="00514771"/>
    <w:p w:rsidR="00514771" w:rsidRDefault="00514771" w:rsidP="00514771">
      <w:r>
        <w:t>Floor area required for the program (gross and net square feet):  ______________</w:t>
      </w:r>
    </w:p>
    <w:p w:rsidR="00514771" w:rsidRDefault="00514771" w:rsidP="00514771"/>
    <w:p w:rsidR="00514771" w:rsidRDefault="00514771" w:rsidP="00514771">
      <w:r>
        <w:t xml:space="preserve">Type of spaces required:  </w:t>
      </w:r>
    </w:p>
    <w:p w:rsidR="00514771" w:rsidRDefault="0095623C" w:rsidP="00514771">
      <w:pPr>
        <w:numPr>
          <w:ilvl w:val="0"/>
          <w:numId w:val="1"/>
        </w:numPr>
      </w:pPr>
      <w:r>
        <w:t xml:space="preserve">Number </w:t>
      </w:r>
      <w:r w:rsidR="00514771">
        <w:t>of classrooms</w:t>
      </w:r>
      <w:r w:rsidR="00514771">
        <w:tab/>
      </w:r>
      <w:r w:rsidR="00514771">
        <w:tab/>
        <w:t>___________</w:t>
      </w:r>
    </w:p>
    <w:p w:rsidR="00514771" w:rsidRDefault="0095623C" w:rsidP="00514771">
      <w:pPr>
        <w:numPr>
          <w:ilvl w:val="0"/>
          <w:numId w:val="1"/>
        </w:numPr>
      </w:pPr>
      <w:r>
        <w:t xml:space="preserve">Number </w:t>
      </w:r>
      <w:r w:rsidR="00514771">
        <w:t xml:space="preserve">of labs  </w:t>
      </w:r>
      <w:r w:rsidR="00514771">
        <w:tab/>
      </w:r>
      <w:r w:rsidR="00514771">
        <w:tab/>
      </w:r>
      <w:r>
        <w:tab/>
      </w:r>
      <w:r w:rsidR="00514771">
        <w:t>___________</w:t>
      </w:r>
    </w:p>
    <w:p w:rsidR="00514771" w:rsidRDefault="0095623C" w:rsidP="00514771">
      <w:pPr>
        <w:numPr>
          <w:ilvl w:val="0"/>
          <w:numId w:val="1"/>
        </w:numPr>
      </w:pPr>
      <w:r>
        <w:t xml:space="preserve">Number </w:t>
      </w:r>
      <w:r w:rsidR="00514771">
        <w:t>of offices</w:t>
      </w:r>
      <w:r w:rsidR="00514771">
        <w:tab/>
      </w:r>
      <w:r w:rsidR="00514771">
        <w:tab/>
      </w:r>
      <w:r>
        <w:tab/>
      </w:r>
      <w:r w:rsidR="00514771">
        <w:t>___________</w:t>
      </w:r>
    </w:p>
    <w:p w:rsidR="00514771" w:rsidRDefault="00514771" w:rsidP="00514771">
      <w:pPr>
        <w:numPr>
          <w:ilvl w:val="0"/>
          <w:numId w:val="1"/>
        </w:numPr>
      </w:pPr>
      <w:r>
        <w:t>Other spaces</w:t>
      </w:r>
      <w:r>
        <w:tab/>
      </w:r>
      <w:r>
        <w:tab/>
      </w:r>
      <w:r w:rsidR="0095623C">
        <w:tab/>
      </w:r>
      <w:r>
        <w:t>____________</w:t>
      </w:r>
    </w:p>
    <w:p w:rsidR="00514771" w:rsidRDefault="00514771" w:rsidP="00514771"/>
    <w:p w:rsidR="00514771" w:rsidRDefault="00514771" w:rsidP="00514771"/>
    <w:p w:rsidR="00514771" w:rsidRDefault="00514771" w:rsidP="00514771"/>
    <w:p w:rsidR="00514771" w:rsidRDefault="00514771" w:rsidP="00514771">
      <w:r>
        <w:t>Place an “X” beside the appropriate selection:</w:t>
      </w:r>
    </w:p>
    <w:p w:rsidR="00514771" w:rsidRDefault="00514771" w:rsidP="00514771"/>
    <w:p w:rsidR="00514771" w:rsidRDefault="00514771" w:rsidP="00514771">
      <w:r>
        <w:t>________</w:t>
      </w:r>
      <w:r>
        <w:tab/>
        <w:t>Existing facili</w:t>
      </w:r>
      <w:r w:rsidR="0095623C">
        <w:t>ty will be used as is (area square footage</w:t>
      </w:r>
      <w:r>
        <w:t>):</w:t>
      </w:r>
    </w:p>
    <w:p w:rsidR="00514771" w:rsidRDefault="00514771" w:rsidP="00514771"/>
    <w:p w:rsidR="00514771" w:rsidRDefault="00514771" w:rsidP="00514771">
      <w:r>
        <w:t>________</w:t>
      </w:r>
      <w:r>
        <w:tab/>
        <w:t>Existing facility will</w:t>
      </w:r>
      <w:r w:rsidR="0095623C">
        <w:t xml:space="preserve"> require modification (area square footage</w:t>
      </w:r>
      <w:r>
        <w:t xml:space="preserve">): </w:t>
      </w:r>
    </w:p>
    <w:p w:rsidR="00514771" w:rsidRDefault="00514771" w:rsidP="00514771"/>
    <w:p w:rsidR="00514771" w:rsidRDefault="00514771" w:rsidP="00514771">
      <w:r>
        <w:tab/>
      </w:r>
      <w:r>
        <w:tab/>
        <w:t>Projected renovation cost:</w:t>
      </w:r>
    </w:p>
    <w:p w:rsidR="00514771" w:rsidRDefault="00514771" w:rsidP="00514771">
      <w:r>
        <w:tab/>
      </w:r>
      <w:r>
        <w:tab/>
        <w:t>Estimated relocation cost:</w:t>
      </w:r>
    </w:p>
    <w:p w:rsidR="00514771" w:rsidRDefault="00514771" w:rsidP="00514771">
      <w:r>
        <w:tab/>
      </w:r>
      <w:r>
        <w:tab/>
        <w:t>Total funding required:</w:t>
      </w:r>
    </w:p>
    <w:p w:rsidR="00514771" w:rsidRDefault="00514771" w:rsidP="00514771">
      <w:r>
        <w:tab/>
      </w:r>
      <w:r>
        <w:tab/>
        <w:t xml:space="preserve">Source of Funding: </w:t>
      </w:r>
    </w:p>
    <w:p w:rsidR="00514771" w:rsidRDefault="00514771" w:rsidP="00514771"/>
    <w:p w:rsidR="00514771" w:rsidRDefault="00514771" w:rsidP="00514771"/>
    <w:p w:rsidR="00514771" w:rsidRDefault="00514771" w:rsidP="00514771">
      <w:r>
        <w:t>_________</w:t>
      </w:r>
      <w:r>
        <w:tab/>
        <w:t>Construction of new facili</w:t>
      </w:r>
      <w:r w:rsidR="0095623C">
        <w:t>ties will be required (area square footage</w:t>
      </w:r>
      <w:r>
        <w:t xml:space="preserve">):  </w:t>
      </w:r>
    </w:p>
    <w:p w:rsidR="00514771" w:rsidRDefault="00514771" w:rsidP="00514771"/>
    <w:p w:rsidR="00514771" w:rsidRDefault="00514771" w:rsidP="00514771">
      <w:r>
        <w:tab/>
      </w:r>
      <w:r>
        <w:tab/>
        <w:t>Estimated construction cost:</w:t>
      </w:r>
    </w:p>
    <w:p w:rsidR="00514771" w:rsidRDefault="00514771" w:rsidP="00514771">
      <w:r>
        <w:tab/>
      </w:r>
      <w:r>
        <w:tab/>
        <w:t>Estimated total project cost:</w:t>
      </w:r>
    </w:p>
    <w:p w:rsidR="00514771" w:rsidRDefault="00514771" w:rsidP="00514771">
      <w:r>
        <w:tab/>
      </w:r>
      <w:r>
        <w:tab/>
        <w:t xml:space="preserve">Proposed source of funding: </w:t>
      </w:r>
    </w:p>
    <w:p w:rsidR="00514771" w:rsidRDefault="00514771" w:rsidP="00514771"/>
    <w:p w:rsidR="00514771" w:rsidRDefault="00514771" w:rsidP="00514771"/>
    <w:p w:rsidR="00514771" w:rsidRDefault="00514771" w:rsidP="00514771">
      <w:r>
        <w:t xml:space="preserve">List any infrastructure impacts that the program will have (i.e., parking, power, HVAC, etc.) and indicated estimated cost and source of funding. </w:t>
      </w:r>
    </w:p>
    <w:p w:rsidR="00514771" w:rsidRDefault="00514771" w:rsidP="00514771"/>
    <w:p w:rsidR="00514771" w:rsidRDefault="00514771" w:rsidP="00514771">
      <w:r>
        <w:t>Other comments:</w:t>
      </w:r>
    </w:p>
    <w:p w:rsidR="00514771" w:rsidRDefault="00514771" w:rsidP="00514771"/>
    <w:p w:rsidR="00514771" w:rsidRDefault="00514771" w:rsidP="00514771"/>
    <w:p w:rsidR="00514771" w:rsidRPr="00045897" w:rsidRDefault="00514771" w:rsidP="00514771">
      <w:pPr>
        <w:rPr>
          <w:i/>
        </w:rPr>
      </w:pPr>
      <w:r w:rsidRPr="00045897">
        <w:rPr>
          <w:i/>
        </w:rPr>
        <w:t xml:space="preserve">Note:  A </w:t>
      </w:r>
      <w:r>
        <w:rPr>
          <w:i/>
        </w:rPr>
        <w:t>system</w:t>
      </w:r>
      <w:r w:rsidR="0095623C">
        <w:rPr>
          <w:i/>
        </w:rPr>
        <w:t xml:space="preserve"> office</w:t>
      </w:r>
      <w:r>
        <w:rPr>
          <w:i/>
        </w:rPr>
        <w:t xml:space="preserve"> </w:t>
      </w:r>
      <w:r w:rsidRPr="00045897">
        <w:rPr>
          <w:i/>
        </w:rPr>
        <w:t>Facilities Project Manager</w:t>
      </w:r>
      <w:r w:rsidR="0095623C">
        <w:rPr>
          <w:i/>
        </w:rPr>
        <w:t>(through the Office of Facilities)</w:t>
      </w:r>
      <w:r w:rsidRPr="00045897">
        <w:rPr>
          <w:i/>
        </w:rPr>
        <w:t xml:space="preserve"> may contact you with further questions separate from the review of the new academic program. </w:t>
      </w:r>
    </w:p>
    <w:p w:rsidR="00514771" w:rsidRDefault="00514771" w:rsidP="00514771">
      <w:pPr>
        <w:rPr>
          <w:b/>
          <w:sz w:val="28"/>
          <w:szCs w:val="28"/>
        </w:rPr>
      </w:pPr>
    </w:p>
    <w:p w:rsidR="00D1647E" w:rsidRPr="00D1647E" w:rsidRDefault="00D1647E" w:rsidP="001F093A">
      <w:pPr>
        <w:jc w:val="center"/>
        <w:rPr>
          <w:b/>
          <w:sz w:val="28"/>
          <w:szCs w:val="28"/>
        </w:rPr>
      </w:pPr>
    </w:p>
    <w:sectPr w:rsidR="00D1647E" w:rsidRPr="00D1647E" w:rsidSect="005B5E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C0" w:rsidRDefault="004A46C0" w:rsidP="004A46C0">
      <w:r>
        <w:separator/>
      </w:r>
    </w:p>
  </w:endnote>
  <w:endnote w:type="continuationSeparator" w:id="0">
    <w:p w:rsidR="004A46C0" w:rsidRDefault="004A46C0" w:rsidP="004A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C0" w:rsidRPr="004A46C0" w:rsidRDefault="004A46C0">
    <w:pPr>
      <w:pStyle w:val="Footer"/>
      <w:pBdr>
        <w:top w:val="single" w:sz="4" w:space="1" w:color="D9D9D9" w:themeColor="background1" w:themeShade="D9"/>
      </w:pBdr>
      <w:jc w:val="right"/>
      <w:rPr>
        <w:sz w:val="18"/>
        <w:szCs w:val="18"/>
      </w:rPr>
    </w:pPr>
    <w:r w:rsidRPr="004A46C0">
      <w:rPr>
        <w:sz w:val="18"/>
        <w:szCs w:val="18"/>
      </w:rPr>
      <w:fldChar w:fldCharType="begin"/>
    </w:r>
    <w:r w:rsidRPr="004A46C0">
      <w:rPr>
        <w:sz w:val="18"/>
        <w:szCs w:val="18"/>
      </w:rPr>
      <w:instrText xml:space="preserve"> PAGE   \* MERGEFORMAT </w:instrText>
    </w:r>
    <w:r w:rsidRPr="004A46C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4A46C0">
      <w:rPr>
        <w:sz w:val="18"/>
        <w:szCs w:val="18"/>
      </w:rPr>
      <w:fldChar w:fldCharType="end"/>
    </w:r>
    <w:r w:rsidRPr="004A46C0">
      <w:rPr>
        <w:sz w:val="18"/>
        <w:szCs w:val="18"/>
      </w:rPr>
      <w:t xml:space="preserve"> | </w:t>
    </w:r>
    <w:r w:rsidRPr="004A46C0">
      <w:rPr>
        <w:color w:val="7F7F7F" w:themeColor="background1" w:themeShade="7F"/>
        <w:spacing w:val="60"/>
        <w:sz w:val="18"/>
        <w:szCs w:val="18"/>
      </w:rPr>
      <w:t>Page</w:t>
    </w:r>
  </w:p>
  <w:p w:rsidR="004A46C0" w:rsidRDefault="004A4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C0" w:rsidRDefault="004A46C0" w:rsidP="004A46C0">
      <w:r>
        <w:separator/>
      </w:r>
    </w:p>
  </w:footnote>
  <w:footnote w:type="continuationSeparator" w:id="0">
    <w:p w:rsidR="004A46C0" w:rsidRDefault="004A46C0" w:rsidP="004A4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5B4"/>
    <w:multiLevelType w:val="hybridMultilevel"/>
    <w:tmpl w:val="613A81B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54799"/>
    <w:multiLevelType w:val="hybridMultilevel"/>
    <w:tmpl w:val="6FB85698"/>
    <w:lvl w:ilvl="0" w:tplc="E026AA8C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EA3"/>
    <w:rsid w:val="000A320B"/>
    <w:rsid w:val="000E36C9"/>
    <w:rsid w:val="001F093A"/>
    <w:rsid w:val="0028519D"/>
    <w:rsid w:val="00366FC3"/>
    <w:rsid w:val="00390251"/>
    <w:rsid w:val="003D38EF"/>
    <w:rsid w:val="004A46C0"/>
    <w:rsid w:val="004B11AB"/>
    <w:rsid w:val="00514771"/>
    <w:rsid w:val="005B5EA5"/>
    <w:rsid w:val="00601D1C"/>
    <w:rsid w:val="00766B70"/>
    <w:rsid w:val="0089634E"/>
    <w:rsid w:val="0095623C"/>
    <w:rsid w:val="00A05DBB"/>
    <w:rsid w:val="00A64EA3"/>
    <w:rsid w:val="00AB2855"/>
    <w:rsid w:val="00AF2491"/>
    <w:rsid w:val="00C558D7"/>
    <w:rsid w:val="00CC112B"/>
    <w:rsid w:val="00D1647E"/>
    <w:rsid w:val="00F57C45"/>
    <w:rsid w:val="00FB746E"/>
    <w:rsid w:val="00FD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4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46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4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6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AND PROCEDURES FOR NEW PROGRAMS</vt:lpstr>
    </vt:vector>
  </TitlesOfParts>
  <Company>University System of Georgia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AND PROCEDURES FOR NEW PROGRAMS</dc:title>
  <dc:subject/>
  <dc:creator>borsots</dc:creator>
  <cp:keywords/>
  <dc:description/>
  <cp:lastModifiedBy>mmiddlet</cp:lastModifiedBy>
  <cp:revision>3</cp:revision>
  <dcterms:created xsi:type="dcterms:W3CDTF">2011-03-23T13:58:00Z</dcterms:created>
  <dcterms:modified xsi:type="dcterms:W3CDTF">2011-03-23T13:59:00Z</dcterms:modified>
</cp:coreProperties>
</file>